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1D" w:rsidRPr="001F3E7F" w:rsidRDefault="007E4E15">
      <w:pPr>
        <w:jc w:val="center"/>
        <w:rPr>
          <w:rFonts w:eastAsia="Calibri" w:cstheme="minorHAnsi"/>
        </w:rPr>
      </w:pPr>
      <w:r w:rsidRPr="001F3E7F">
        <w:rPr>
          <w:rFonts w:eastAsia="Calibri" w:cstheme="minorHAnsi"/>
        </w:rPr>
        <w:t>ДОГОВОР № ____ на оказание экскурсионных услуг</w:t>
      </w:r>
    </w:p>
    <w:p w:rsidR="0017221D" w:rsidRPr="001F3E7F" w:rsidRDefault="0017221D">
      <w:pPr>
        <w:rPr>
          <w:rFonts w:eastAsia="Calibri" w:cstheme="minorHAnsi"/>
        </w:rPr>
      </w:pPr>
    </w:p>
    <w:p w:rsidR="0017221D" w:rsidRPr="001F3E7F" w:rsidRDefault="007E4E15">
      <w:pPr>
        <w:rPr>
          <w:rFonts w:eastAsia="Calibri" w:cstheme="minorHAnsi"/>
        </w:rPr>
      </w:pPr>
      <w:r w:rsidRPr="001F3E7F">
        <w:rPr>
          <w:rFonts w:eastAsia="Calibri" w:cstheme="minorHAnsi"/>
        </w:rPr>
        <w:t xml:space="preserve">г. Челябинск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4035">
        <w:rPr>
          <w:rFonts w:eastAsia="Calibri" w:cstheme="minorHAnsi"/>
        </w:rPr>
        <w:t xml:space="preserve">       « __» _______________ 202</w:t>
      </w:r>
      <w:r w:rsidRPr="001F3E7F">
        <w:rPr>
          <w:rFonts w:eastAsia="Calibri" w:cstheme="minorHAnsi"/>
        </w:rPr>
        <w:t xml:space="preserve">_ года </w:t>
      </w:r>
    </w:p>
    <w:p w:rsidR="0017221D" w:rsidRPr="001F3E7F" w:rsidRDefault="007C0D12">
      <w:pPr>
        <w:rPr>
          <w:rFonts w:eastAsia="Calibri" w:cstheme="minorHAnsi"/>
        </w:rPr>
      </w:pPr>
      <w:r>
        <w:rPr>
          <w:rFonts w:eastAsia="Calibri" w:cstheme="minorHAnsi"/>
        </w:rPr>
        <w:t>ООО «Ак</w:t>
      </w:r>
      <w:r w:rsidR="00F96F1D">
        <w:rPr>
          <w:rFonts w:eastAsia="Calibri" w:cstheme="minorHAnsi"/>
        </w:rPr>
        <w:t>в</w:t>
      </w:r>
      <w:r>
        <w:rPr>
          <w:rFonts w:eastAsia="Calibri" w:cstheme="minorHAnsi"/>
        </w:rPr>
        <w:t>илон»</w:t>
      </w:r>
      <w:r w:rsidR="009104CC">
        <w:rPr>
          <w:rFonts w:eastAsia="Calibri" w:cstheme="minorHAnsi"/>
        </w:rPr>
        <w:t xml:space="preserve"> в лице директора </w:t>
      </w:r>
      <w:proofErr w:type="spellStart"/>
      <w:r w:rsidR="009104CC">
        <w:rPr>
          <w:rFonts w:eastAsia="Calibri" w:cstheme="minorHAnsi"/>
        </w:rPr>
        <w:t>Дашевской</w:t>
      </w:r>
      <w:proofErr w:type="spellEnd"/>
      <w:r w:rsidR="009104CC">
        <w:rPr>
          <w:rFonts w:eastAsia="Calibri" w:cstheme="minorHAnsi"/>
        </w:rPr>
        <w:t xml:space="preserve"> Натальи Алексеевны</w:t>
      </w:r>
      <w:r w:rsidR="00F41628">
        <w:rPr>
          <w:rFonts w:eastAsia="Calibri" w:cstheme="minorHAnsi"/>
        </w:rPr>
        <w:t>,</w:t>
      </w:r>
      <w:r w:rsidR="007E4E15" w:rsidRPr="001F3E7F">
        <w:rPr>
          <w:rFonts w:eastAsia="Calibri" w:cstheme="minorHAnsi"/>
        </w:rPr>
        <w:t xml:space="preserve"> именуем</w:t>
      </w:r>
      <w:r w:rsidR="005607E5">
        <w:rPr>
          <w:rFonts w:eastAsia="Calibri" w:cstheme="minorHAnsi"/>
        </w:rPr>
        <w:t>ое</w:t>
      </w:r>
      <w:r w:rsidR="003E5392" w:rsidRPr="001F3E7F">
        <w:rPr>
          <w:rFonts w:eastAsia="Calibri" w:cstheme="minorHAnsi"/>
        </w:rPr>
        <w:t xml:space="preserve"> в дальнейшем «Исполнитель»</w:t>
      </w:r>
      <w:r w:rsidR="007E4E15" w:rsidRPr="001F3E7F">
        <w:rPr>
          <w:rFonts w:eastAsia="Calibri" w:cstheme="minorHAnsi"/>
        </w:rPr>
        <w:t xml:space="preserve"> и ______________________________________</w:t>
      </w:r>
      <w:r w:rsidR="003E5392" w:rsidRPr="001F3E7F">
        <w:rPr>
          <w:rFonts w:eastAsia="Calibri" w:cstheme="minorHAnsi"/>
        </w:rPr>
        <w:t>_____________________________</w:t>
      </w:r>
      <w:r w:rsidR="007E4E15" w:rsidRPr="001F3E7F">
        <w:rPr>
          <w:rFonts w:eastAsia="Calibri" w:cstheme="minorHAnsi"/>
        </w:rPr>
        <w:t>__, в лице _______________________________________________</w:t>
      </w:r>
      <w:r w:rsidR="003E5392" w:rsidRPr="001F3E7F">
        <w:rPr>
          <w:rFonts w:eastAsia="Calibri" w:cstheme="minorHAnsi"/>
        </w:rPr>
        <w:t>_______________________________</w:t>
      </w:r>
      <w:r w:rsidR="007E4E15" w:rsidRPr="001F3E7F">
        <w:rPr>
          <w:rFonts w:eastAsia="Calibri" w:cstheme="minorHAnsi"/>
        </w:rPr>
        <w:t>,  именуемое в дальнейшем «Заказчик», заключили настоящий Договор о нижеследующем.</w:t>
      </w:r>
    </w:p>
    <w:p w:rsidR="0017221D" w:rsidRPr="001F3E7F" w:rsidRDefault="007E4E15">
      <w:pPr>
        <w:jc w:val="center"/>
        <w:rPr>
          <w:rFonts w:eastAsia="Calibri" w:cstheme="minorHAnsi"/>
          <w:b/>
        </w:rPr>
      </w:pPr>
      <w:r w:rsidRPr="001F3E7F">
        <w:rPr>
          <w:rFonts w:eastAsia="Calibri" w:cstheme="minorHAnsi"/>
          <w:b/>
        </w:rPr>
        <w:t>1. Предмет договора</w:t>
      </w:r>
      <w:r w:rsidR="00486A6F" w:rsidRPr="001F3E7F">
        <w:rPr>
          <w:rFonts w:eastAsia="Calibri" w:cstheme="minorHAnsi"/>
          <w:b/>
        </w:rPr>
        <w:t>.</w:t>
      </w:r>
    </w:p>
    <w:p w:rsidR="0017221D" w:rsidRPr="001F3E7F" w:rsidRDefault="007E4E15">
      <w:pPr>
        <w:rPr>
          <w:rFonts w:eastAsia="Calibri" w:cstheme="minorHAnsi"/>
        </w:rPr>
      </w:pPr>
      <w:r w:rsidRPr="001F3E7F">
        <w:rPr>
          <w:rFonts w:eastAsia="Calibri" w:cstheme="minorHAnsi"/>
        </w:rPr>
        <w:t xml:space="preserve"> 1.1. Исполнитель оказывает услуги по организации и проведению экскурсии. </w:t>
      </w:r>
    </w:p>
    <w:p w:rsidR="0017221D" w:rsidRPr="001F3E7F" w:rsidRDefault="007E4E15">
      <w:pPr>
        <w:rPr>
          <w:rFonts w:eastAsia="Calibri" w:cstheme="minorHAnsi"/>
        </w:rPr>
      </w:pPr>
      <w:r w:rsidRPr="001F3E7F">
        <w:rPr>
          <w:rFonts w:eastAsia="Calibri" w:cstheme="minorHAnsi"/>
        </w:rPr>
        <w:t>1.2. Дата  и время проведения: _____________</w:t>
      </w:r>
      <w:r w:rsidR="00687CDC">
        <w:rPr>
          <w:rFonts w:eastAsia="Calibri" w:cstheme="minorHAnsi"/>
        </w:rPr>
        <w:t>_______________________________</w:t>
      </w:r>
      <w:r w:rsidRPr="001F3E7F">
        <w:rPr>
          <w:rFonts w:eastAsia="Calibri" w:cstheme="minorHAnsi"/>
        </w:rPr>
        <w:t xml:space="preserve">______ </w:t>
      </w:r>
      <w:r w:rsidR="00687CDC">
        <w:rPr>
          <w:rFonts w:eastAsia="Calibri" w:cstheme="minorHAnsi"/>
        </w:rPr>
        <w:t>______________________</w:t>
      </w:r>
      <w:r w:rsidRPr="001F3E7F">
        <w:rPr>
          <w:rFonts w:eastAsia="Calibri" w:cstheme="minorHAnsi"/>
        </w:rPr>
        <w:t>_________________________________________</w:t>
      </w:r>
    </w:p>
    <w:p w:rsidR="0017221D" w:rsidRPr="001F3E7F" w:rsidRDefault="007E4E15">
      <w:pPr>
        <w:rPr>
          <w:rFonts w:eastAsia="Calibri" w:cstheme="minorHAnsi"/>
        </w:rPr>
      </w:pPr>
      <w:r w:rsidRPr="001F3E7F">
        <w:rPr>
          <w:rFonts w:eastAsia="Calibri" w:cstheme="minorHAnsi"/>
        </w:rPr>
        <w:t>1.3. Стоимость по данному договору составляет _______________________________________ ________________________________________________________________________________</w:t>
      </w:r>
    </w:p>
    <w:p w:rsidR="0017221D" w:rsidRPr="001F3E7F" w:rsidRDefault="007E4E15">
      <w:pPr>
        <w:rPr>
          <w:rFonts w:eastAsia="Calibri" w:cstheme="minorHAnsi"/>
        </w:rPr>
      </w:pPr>
      <w:r w:rsidRPr="001F3E7F">
        <w:rPr>
          <w:rFonts w:eastAsia="Calibri" w:cstheme="minorHAnsi"/>
        </w:rPr>
        <w:t>1.4. Все действия сторон по продаже услуг не выходят за гражданско-правовые рамки договоров возмездного оказания услуг.</w:t>
      </w:r>
    </w:p>
    <w:p w:rsidR="0017221D" w:rsidRPr="001F3E7F" w:rsidRDefault="007E4E15">
      <w:pPr>
        <w:rPr>
          <w:rFonts w:eastAsia="Calibri" w:cstheme="minorHAnsi"/>
        </w:rPr>
      </w:pPr>
      <w:r w:rsidRPr="001F3E7F">
        <w:rPr>
          <w:rFonts w:eastAsia="Calibri" w:cstheme="minorHAnsi"/>
        </w:rPr>
        <w:t>1.5. Услуги экскурсовода (гида) трактуются в рамках настоящего договора следующим образом: действия по сопровождению и ознакомлению экскурсантов с экскурсионными ресурсами, осуществляемые в информационных, учебных, познавательных, культурно-просветитель</w:t>
      </w:r>
      <w:r w:rsidR="00486A6F" w:rsidRPr="001F3E7F">
        <w:rPr>
          <w:rFonts w:eastAsia="Calibri" w:cstheme="minorHAnsi"/>
        </w:rPr>
        <w:t>ски</w:t>
      </w:r>
      <w:r w:rsidRPr="001F3E7F">
        <w:rPr>
          <w:rFonts w:eastAsia="Calibri" w:cstheme="minorHAnsi"/>
        </w:rPr>
        <w:t>х и других целях.</w:t>
      </w:r>
    </w:p>
    <w:p w:rsidR="0017221D" w:rsidRPr="001F3E7F" w:rsidRDefault="007E4E15">
      <w:pPr>
        <w:jc w:val="center"/>
        <w:rPr>
          <w:rFonts w:eastAsia="Calibri" w:cstheme="minorHAnsi"/>
          <w:b/>
        </w:rPr>
      </w:pPr>
      <w:r w:rsidRPr="001F3E7F">
        <w:rPr>
          <w:rFonts w:eastAsia="Calibri" w:cstheme="minorHAnsi"/>
          <w:b/>
        </w:rPr>
        <w:t xml:space="preserve"> 2. Обязанности сторон. </w:t>
      </w:r>
    </w:p>
    <w:p w:rsidR="0017221D" w:rsidRPr="001F3E7F" w:rsidRDefault="007E4E15">
      <w:pPr>
        <w:rPr>
          <w:rFonts w:eastAsia="Calibri" w:cstheme="minorHAnsi"/>
          <w:b/>
        </w:rPr>
      </w:pPr>
      <w:r w:rsidRPr="001F3E7F">
        <w:rPr>
          <w:rFonts w:eastAsia="Calibri" w:cstheme="minorHAnsi"/>
          <w:b/>
        </w:rPr>
        <w:t>2.1.</w:t>
      </w:r>
      <w:r w:rsidR="00186EFD" w:rsidRPr="001F3E7F">
        <w:rPr>
          <w:rFonts w:eastAsia="Calibri" w:cstheme="minorHAnsi"/>
          <w:b/>
        </w:rPr>
        <w:t xml:space="preserve"> </w:t>
      </w:r>
      <w:r w:rsidRPr="001F3E7F">
        <w:rPr>
          <w:rFonts w:eastAsia="Calibri" w:cstheme="minorHAnsi"/>
          <w:b/>
        </w:rPr>
        <w:t>Обязанности Заказчика:</w:t>
      </w:r>
    </w:p>
    <w:p w:rsidR="0017221D" w:rsidRPr="001F3E7F" w:rsidRDefault="007E4E15">
      <w:pPr>
        <w:rPr>
          <w:rFonts w:eastAsia="Calibri" w:cstheme="minorHAnsi"/>
        </w:rPr>
      </w:pPr>
      <w:r w:rsidRPr="001F3E7F">
        <w:rPr>
          <w:rFonts w:eastAsia="Calibri" w:cstheme="minorHAnsi"/>
        </w:rPr>
        <w:t xml:space="preserve"> 2.1.1. Предостав</w:t>
      </w:r>
      <w:r w:rsidR="00186EFD" w:rsidRPr="001F3E7F">
        <w:rPr>
          <w:rFonts w:eastAsia="Calibri" w:cstheme="minorHAnsi"/>
        </w:rPr>
        <w:t>ление</w:t>
      </w:r>
      <w:r w:rsidRPr="001F3E7F">
        <w:rPr>
          <w:rFonts w:eastAsia="Calibri" w:cstheme="minorHAnsi"/>
        </w:rPr>
        <w:t xml:space="preserve"> Исполнителю письменн</w:t>
      </w:r>
      <w:r w:rsidR="00186EFD" w:rsidRPr="001F3E7F">
        <w:rPr>
          <w:rFonts w:eastAsia="Calibri" w:cstheme="minorHAnsi"/>
        </w:rPr>
        <w:t>ой</w:t>
      </w:r>
      <w:r w:rsidRPr="001F3E7F">
        <w:rPr>
          <w:rFonts w:eastAsia="Calibri" w:cstheme="minorHAnsi"/>
        </w:rPr>
        <w:t xml:space="preserve"> Заявк</w:t>
      </w:r>
      <w:r w:rsidR="00186EFD" w:rsidRPr="001F3E7F">
        <w:rPr>
          <w:rFonts w:eastAsia="Calibri" w:cstheme="minorHAnsi"/>
        </w:rPr>
        <w:t>и</w:t>
      </w:r>
      <w:r w:rsidRPr="001F3E7F">
        <w:rPr>
          <w:rFonts w:eastAsia="Calibri" w:cstheme="minorHAnsi"/>
        </w:rPr>
        <w:t xml:space="preserve"> на оказание экскурсионных услуг.</w:t>
      </w:r>
    </w:p>
    <w:p w:rsidR="0017221D" w:rsidRPr="001F3E7F" w:rsidRDefault="007E4E15">
      <w:pPr>
        <w:rPr>
          <w:rFonts w:eastAsia="Calibri" w:cstheme="minorHAnsi"/>
        </w:rPr>
      </w:pPr>
      <w:r w:rsidRPr="001F3E7F">
        <w:rPr>
          <w:rFonts w:eastAsia="Calibri" w:cstheme="minorHAnsi"/>
        </w:rPr>
        <w:t xml:space="preserve"> 2.1.2. Заказчик имеет право изменить ранее направленную </w:t>
      </w:r>
      <w:r w:rsidR="00486A6F" w:rsidRPr="001F3E7F">
        <w:rPr>
          <w:rFonts w:eastAsia="Calibri" w:cstheme="minorHAnsi"/>
        </w:rPr>
        <w:t xml:space="preserve">Исполнителю  </w:t>
      </w:r>
      <w:r w:rsidRPr="001F3E7F">
        <w:rPr>
          <w:rFonts w:eastAsia="Calibri" w:cstheme="minorHAnsi"/>
        </w:rPr>
        <w:t>заявку</w:t>
      </w:r>
      <w:r w:rsidR="00486A6F" w:rsidRPr="001F3E7F">
        <w:rPr>
          <w:rFonts w:eastAsia="Calibri" w:cstheme="minorHAnsi"/>
        </w:rPr>
        <w:t xml:space="preserve"> </w:t>
      </w:r>
      <w:r w:rsidRPr="001F3E7F">
        <w:rPr>
          <w:rFonts w:eastAsia="Calibri" w:cstheme="minorHAnsi"/>
        </w:rPr>
        <w:t xml:space="preserve">или аннулировать её, направив соответствующее уведомление об изменении или аннулировании не </w:t>
      </w:r>
      <w:proofErr w:type="gramStart"/>
      <w:r w:rsidRPr="001F3E7F">
        <w:rPr>
          <w:rFonts w:eastAsia="Calibri" w:cstheme="minorHAnsi"/>
        </w:rPr>
        <w:t>позднее</w:t>
      </w:r>
      <w:proofErr w:type="gramEnd"/>
      <w:r w:rsidRPr="001F3E7F">
        <w:rPr>
          <w:rFonts w:eastAsia="Calibri" w:cstheme="minorHAnsi"/>
        </w:rPr>
        <w:t xml:space="preserve"> чем за 24 часа до расчётного </w:t>
      </w:r>
      <w:r w:rsidR="00486A6F" w:rsidRPr="001F3E7F">
        <w:rPr>
          <w:rFonts w:eastAsia="Calibri" w:cstheme="minorHAnsi"/>
        </w:rPr>
        <w:t>времени</w:t>
      </w:r>
      <w:r w:rsidRPr="001F3E7F">
        <w:rPr>
          <w:rFonts w:eastAsia="Calibri" w:cstheme="minorHAnsi"/>
        </w:rPr>
        <w:t xml:space="preserve">. </w:t>
      </w:r>
    </w:p>
    <w:p w:rsidR="00186EFD" w:rsidRPr="001F3E7F" w:rsidRDefault="007E4E15">
      <w:pPr>
        <w:rPr>
          <w:rFonts w:eastAsia="Calibri" w:cstheme="minorHAnsi"/>
        </w:rPr>
      </w:pPr>
      <w:r w:rsidRPr="001F3E7F">
        <w:rPr>
          <w:rFonts w:eastAsia="Calibri" w:cstheme="minorHAnsi"/>
        </w:rPr>
        <w:t>2.1.3. В случае неявки экскурсантов Заказчика в назначенное время</w:t>
      </w:r>
      <w:r w:rsidR="00186EFD" w:rsidRPr="001F3E7F">
        <w:rPr>
          <w:rFonts w:eastAsia="Calibri" w:cstheme="minorHAnsi"/>
        </w:rPr>
        <w:t xml:space="preserve"> </w:t>
      </w:r>
      <w:r w:rsidRPr="001F3E7F">
        <w:rPr>
          <w:rFonts w:eastAsia="Calibri" w:cstheme="minorHAnsi"/>
        </w:rPr>
        <w:t xml:space="preserve"> по истечении часа Заявка считается выполненной Исполнителем и подлежит оплате </w:t>
      </w:r>
      <w:r w:rsidR="00186EFD" w:rsidRPr="001F3E7F">
        <w:rPr>
          <w:rFonts w:eastAsia="Calibri" w:cstheme="minorHAnsi"/>
        </w:rPr>
        <w:t>З</w:t>
      </w:r>
      <w:r w:rsidRPr="001F3E7F">
        <w:rPr>
          <w:rFonts w:eastAsia="Calibri" w:cstheme="minorHAnsi"/>
        </w:rPr>
        <w:t xml:space="preserve">аказчиком в полном объёме. </w:t>
      </w:r>
    </w:p>
    <w:p w:rsidR="0017221D" w:rsidRPr="001F3E7F" w:rsidRDefault="007E4E15">
      <w:pPr>
        <w:rPr>
          <w:rFonts w:eastAsia="Calibri" w:cstheme="minorHAnsi"/>
        </w:rPr>
      </w:pPr>
      <w:r w:rsidRPr="001F3E7F">
        <w:rPr>
          <w:rFonts w:eastAsia="Calibri" w:cstheme="minorHAnsi"/>
        </w:rPr>
        <w:t xml:space="preserve">2.1.4. Заказчик обязуется предоставить Исполнителю до начала работы по настоящему договору количественный состав экскурсантов. </w:t>
      </w:r>
    </w:p>
    <w:p w:rsidR="0017221D" w:rsidRPr="001F3E7F" w:rsidRDefault="007E4E15">
      <w:pPr>
        <w:rPr>
          <w:rFonts w:eastAsia="Calibri" w:cstheme="minorHAnsi"/>
        </w:rPr>
      </w:pPr>
      <w:r w:rsidRPr="001F3E7F">
        <w:rPr>
          <w:rFonts w:eastAsia="Calibri" w:cstheme="minorHAnsi"/>
        </w:rPr>
        <w:t>2.1.5. Своевременн</w:t>
      </w:r>
      <w:r w:rsidR="00186EFD" w:rsidRPr="001F3E7F">
        <w:rPr>
          <w:rFonts w:eastAsia="Calibri" w:cstheme="minorHAnsi"/>
        </w:rPr>
        <w:t>ая</w:t>
      </w:r>
      <w:r w:rsidRPr="001F3E7F">
        <w:rPr>
          <w:rFonts w:eastAsia="Calibri" w:cstheme="minorHAnsi"/>
        </w:rPr>
        <w:t xml:space="preserve"> оплат</w:t>
      </w:r>
      <w:r w:rsidR="00186EFD" w:rsidRPr="001F3E7F">
        <w:rPr>
          <w:rFonts w:eastAsia="Calibri" w:cstheme="minorHAnsi"/>
        </w:rPr>
        <w:t>а</w:t>
      </w:r>
      <w:r w:rsidRPr="001F3E7F">
        <w:rPr>
          <w:rFonts w:eastAsia="Calibri" w:cstheme="minorHAnsi"/>
        </w:rPr>
        <w:t xml:space="preserve"> услуг, входящи</w:t>
      </w:r>
      <w:r w:rsidR="00186EFD" w:rsidRPr="001F3E7F">
        <w:rPr>
          <w:rFonts w:eastAsia="Calibri" w:cstheme="minorHAnsi"/>
        </w:rPr>
        <w:t>х</w:t>
      </w:r>
      <w:r w:rsidRPr="001F3E7F">
        <w:rPr>
          <w:rFonts w:eastAsia="Calibri" w:cstheme="minorHAnsi"/>
        </w:rPr>
        <w:t xml:space="preserve"> в экскурсионное обслуживание.</w:t>
      </w:r>
    </w:p>
    <w:p w:rsidR="0017221D" w:rsidRPr="001F3E7F" w:rsidRDefault="007E4E15">
      <w:pPr>
        <w:rPr>
          <w:rFonts w:eastAsia="Calibri" w:cstheme="minorHAnsi"/>
        </w:rPr>
      </w:pPr>
      <w:r w:rsidRPr="001F3E7F">
        <w:rPr>
          <w:rFonts w:eastAsia="Calibri" w:cstheme="minorHAnsi"/>
        </w:rPr>
        <w:t xml:space="preserve"> 2.1.6. </w:t>
      </w:r>
      <w:r w:rsidR="00186EFD" w:rsidRPr="001F3E7F">
        <w:rPr>
          <w:rFonts w:eastAsia="Calibri" w:cstheme="minorHAnsi"/>
        </w:rPr>
        <w:t>Заказчик н</w:t>
      </w:r>
      <w:r w:rsidRPr="001F3E7F">
        <w:rPr>
          <w:rFonts w:eastAsia="Calibri" w:cstheme="minorHAnsi"/>
        </w:rPr>
        <w:t>ес</w:t>
      </w:r>
      <w:r w:rsidR="00186EFD" w:rsidRPr="001F3E7F">
        <w:rPr>
          <w:rFonts w:eastAsia="Calibri" w:cstheme="minorHAnsi"/>
        </w:rPr>
        <w:t>ёт</w:t>
      </w:r>
      <w:r w:rsidRPr="001F3E7F">
        <w:rPr>
          <w:rFonts w:eastAsia="Calibri" w:cstheme="minorHAnsi"/>
        </w:rPr>
        <w:t xml:space="preserve"> ответственность за поведение экскурсантов.</w:t>
      </w:r>
    </w:p>
    <w:p w:rsidR="0017221D" w:rsidRPr="001F3E7F" w:rsidRDefault="007E4E15">
      <w:pPr>
        <w:rPr>
          <w:rFonts w:eastAsia="Calibri" w:cstheme="minorHAnsi"/>
          <w:b/>
        </w:rPr>
      </w:pPr>
      <w:r w:rsidRPr="001F3E7F">
        <w:rPr>
          <w:rFonts w:eastAsia="Calibri" w:cstheme="minorHAnsi"/>
          <w:b/>
        </w:rPr>
        <w:t xml:space="preserve"> 2.2. Обязанности Исполнителя:</w:t>
      </w:r>
    </w:p>
    <w:p w:rsidR="000C3B60" w:rsidRPr="001F3E7F" w:rsidRDefault="007E4E15" w:rsidP="000C3B60">
      <w:pPr>
        <w:rPr>
          <w:rFonts w:eastAsia="Calibri" w:cstheme="minorHAnsi"/>
        </w:rPr>
      </w:pPr>
      <w:r w:rsidRPr="001F3E7F">
        <w:rPr>
          <w:rFonts w:eastAsia="Calibri" w:cstheme="minorHAnsi"/>
        </w:rPr>
        <w:lastRenderedPageBreak/>
        <w:t xml:space="preserve"> 2.2.1. Предостав</w:t>
      </w:r>
      <w:r w:rsidR="00921E75" w:rsidRPr="001F3E7F">
        <w:rPr>
          <w:rFonts w:eastAsia="Calibri" w:cstheme="minorHAnsi"/>
        </w:rPr>
        <w:t>ление</w:t>
      </w:r>
      <w:r w:rsidRPr="001F3E7F">
        <w:rPr>
          <w:rFonts w:eastAsia="Calibri" w:cstheme="minorHAnsi"/>
        </w:rPr>
        <w:t xml:space="preserve"> Заказчику набор</w:t>
      </w:r>
      <w:r w:rsidR="00921E75" w:rsidRPr="001F3E7F">
        <w:rPr>
          <w:rFonts w:eastAsia="Calibri" w:cstheme="minorHAnsi"/>
        </w:rPr>
        <w:t>а</w:t>
      </w:r>
      <w:r w:rsidRPr="001F3E7F">
        <w:rPr>
          <w:rFonts w:eastAsia="Calibri" w:cstheme="minorHAnsi"/>
        </w:rPr>
        <w:t xml:space="preserve"> услуг в соответствии с п.</w:t>
      </w:r>
      <w:r w:rsidR="000C3B60" w:rsidRPr="001F3E7F">
        <w:rPr>
          <w:rFonts w:eastAsia="Calibri" w:cstheme="minorHAnsi"/>
        </w:rPr>
        <w:t xml:space="preserve"> </w:t>
      </w:r>
      <w:r w:rsidRPr="001F3E7F">
        <w:rPr>
          <w:rFonts w:eastAsia="Calibri" w:cstheme="minorHAnsi"/>
        </w:rPr>
        <w:t>1 настоящего Договора</w:t>
      </w:r>
      <w:r w:rsidR="00186EFD" w:rsidRPr="001F3E7F">
        <w:rPr>
          <w:rFonts w:eastAsia="Calibri" w:cstheme="minorHAnsi"/>
        </w:rPr>
        <w:t>. П</w:t>
      </w:r>
      <w:r w:rsidRPr="001F3E7F">
        <w:rPr>
          <w:rFonts w:eastAsia="Calibri" w:cstheme="minorHAnsi"/>
        </w:rPr>
        <w:t xml:space="preserve">ри отсутствии возможности оказания услуг по указанной Заявке сообщить об альтернативном варианте. </w:t>
      </w:r>
    </w:p>
    <w:p w:rsidR="000C3B60" w:rsidRPr="001F3E7F" w:rsidRDefault="007E4E15" w:rsidP="000C3B60">
      <w:pPr>
        <w:rPr>
          <w:rFonts w:eastAsia="Calibri" w:cstheme="minorHAnsi"/>
        </w:rPr>
      </w:pPr>
      <w:r w:rsidRPr="001F3E7F">
        <w:rPr>
          <w:rFonts w:eastAsia="Calibri" w:cstheme="minorHAnsi"/>
        </w:rPr>
        <w:t>2.2.2. В случае подтверждения Заявки Исполнитель гарантирует предоставление услуг экскурсантам в соответствии с условиями Заявки.</w:t>
      </w:r>
      <w:r w:rsidR="000C3B60" w:rsidRPr="001F3E7F">
        <w:rPr>
          <w:rFonts w:eastAsia="Calibri" w:cstheme="minorHAnsi"/>
        </w:rPr>
        <w:t xml:space="preserve"> Обеспечивает безопасность экскурсантов.</w:t>
      </w:r>
    </w:p>
    <w:p w:rsidR="0017221D" w:rsidRPr="001F3E7F" w:rsidRDefault="007E4E15">
      <w:pPr>
        <w:rPr>
          <w:rFonts w:eastAsia="Calibri" w:cstheme="minorHAnsi"/>
        </w:rPr>
      </w:pPr>
      <w:r w:rsidRPr="001F3E7F">
        <w:rPr>
          <w:rFonts w:eastAsia="Calibri" w:cstheme="minorHAnsi"/>
        </w:rPr>
        <w:t xml:space="preserve"> 2.2.3. Предостав</w:t>
      </w:r>
      <w:r w:rsidR="000C3B60" w:rsidRPr="001F3E7F">
        <w:rPr>
          <w:rFonts w:eastAsia="Calibri" w:cstheme="minorHAnsi"/>
        </w:rPr>
        <w:t>ление</w:t>
      </w:r>
      <w:r w:rsidRPr="001F3E7F">
        <w:rPr>
          <w:rFonts w:eastAsia="Calibri" w:cstheme="minorHAnsi"/>
        </w:rPr>
        <w:t xml:space="preserve"> экскурсантам Заказчика необходим</w:t>
      </w:r>
      <w:r w:rsidR="000C3B60" w:rsidRPr="001F3E7F">
        <w:rPr>
          <w:rFonts w:eastAsia="Calibri" w:cstheme="minorHAnsi"/>
        </w:rPr>
        <w:t>ой</w:t>
      </w:r>
      <w:r w:rsidRPr="001F3E7F">
        <w:rPr>
          <w:rFonts w:eastAsia="Calibri" w:cstheme="minorHAnsi"/>
        </w:rPr>
        <w:t xml:space="preserve"> и достоверн</w:t>
      </w:r>
      <w:r w:rsidR="000C3B60" w:rsidRPr="001F3E7F">
        <w:rPr>
          <w:rFonts w:eastAsia="Calibri" w:cstheme="minorHAnsi"/>
        </w:rPr>
        <w:t>ой</w:t>
      </w:r>
      <w:r w:rsidRPr="001F3E7F">
        <w:rPr>
          <w:rFonts w:eastAsia="Calibri" w:cstheme="minorHAnsi"/>
        </w:rPr>
        <w:t xml:space="preserve"> информаци</w:t>
      </w:r>
      <w:r w:rsidR="000C3B60" w:rsidRPr="001F3E7F">
        <w:rPr>
          <w:rFonts w:eastAsia="Calibri" w:cstheme="minorHAnsi"/>
        </w:rPr>
        <w:t>и</w:t>
      </w:r>
      <w:r w:rsidRPr="001F3E7F">
        <w:rPr>
          <w:rFonts w:eastAsia="Calibri" w:cstheme="minorHAnsi"/>
        </w:rPr>
        <w:t xml:space="preserve"> об услугах, их видах и особенностях. </w:t>
      </w:r>
    </w:p>
    <w:p w:rsidR="0017221D" w:rsidRPr="001F3E7F" w:rsidRDefault="007E4E15">
      <w:pPr>
        <w:rPr>
          <w:rFonts w:eastAsia="Calibri" w:cstheme="minorHAnsi"/>
        </w:rPr>
      </w:pPr>
      <w:r w:rsidRPr="001F3E7F">
        <w:rPr>
          <w:rFonts w:eastAsia="Calibri" w:cstheme="minorHAnsi"/>
        </w:rPr>
        <w:t>2.2.4. Исполнитель обязуется информировать Заказчика обо всех изменениях цен и условий оказания услуг по факсу, e-</w:t>
      </w:r>
      <w:proofErr w:type="spellStart"/>
      <w:r w:rsidRPr="001F3E7F">
        <w:rPr>
          <w:rFonts w:eastAsia="Calibri" w:cstheme="minorHAnsi"/>
        </w:rPr>
        <w:t>mail</w:t>
      </w:r>
      <w:proofErr w:type="spellEnd"/>
      <w:r w:rsidRPr="001F3E7F">
        <w:rPr>
          <w:rFonts w:eastAsia="Calibri" w:cstheme="minorHAnsi"/>
        </w:rPr>
        <w:t xml:space="preserve"> или другим доступным способом связи не позднее чем за 5 (</w:t>
      </w:r>
      <w:r w:rsidR="000C3B60" w:rsidRPr="001F3E7F">
        <w:rPr>
          <w:rFonts w:eastAsia="Calibri" w:cstheme="minorHAnsi"/>
        </w:rPr>
        <w:t>п</w:t>
      </w:r>
      <w:r w:rsidRPr="001F3E7F">
        <w:rPr>
          <w:rFonts w:eastAsia="Calibri" w:cstheme="minorHAnsi"/>
        </w:rPr>
        <w:t xml:space="preserve">ять) дней до предполагаемой даты таких изменений. </w:t>
      </w:r>
      <w:r w:rsidR="00C60CA8" w:rsidRPr="001F3E7F">
        <w:rPr>
          <w:rFonts w:eastAsia="Calibri" w:cstheme="minorHAnsi"/>
        </w:rPr>
        <w:t>Если</w:t>
      </w:r>
      <w:r w:rsidRPr="001F3E7F">
        <w:rPr>
          <w:rFonts w:eastAsia="Calibri" w:cstheme="minorHAnsi"/>
        </w:rPr>
        <w:t xml:space="preserve"> Заказчик не сообщит в течение 3 (</w:t>
      </w:r>
      <w:r w:rsidR="000C3B60" w:rsidRPr="001F3E7F">
        <w:rPr>
          <w:rFonts w:eastAsia="Calibri" w:cstheme="minorHAnsi"/>
        </w:rPr>
        <w:t>т</w:t>
      </w:r>
      <w:r w:rsidRPr="001F3E7F">
        <w:rPr>
          <w:rFonts w:eastAsia="Calibri" w:cstheme="minorHAnsi"/>
        </w:rPr>
        <w:t xml:space="preserve">рех) дней о принятии </w:t>
      </w:r>
      <w:r w:rsidR="00C60CA8" w:rsidRPr="001F3E7F">
        <w:rPr>
          <w:rFonts w:eastAsia="Calibri" w:cstheme="minorHAnsi"/>
        </w:rPr>
        <w:t xml:space="preserve">данных </w:t>
      </w:r>
      <w:r w:rsidRPr="001F3E7F">
        <w:rPr>
          <w:rFonts w:eastAsia="Calibri" w:cstheme="minorHAnsi"/>
        </w:rPr>
        <w:t>изменений от Исполнителя, Заявки</w:t>
      </w:r>
      <w:r w:rsidR="00C60CA8" w:rsidRPr="001F3E7F">
        <w:rPr>
          <w:rFonts w:eastAsia="Calibri" w:cstheme="minorHAnsi"/>
        </w:rPr>
        <w:t>,</w:t>
      </w:r>
      <w:r w:rsidRPr="001F3E7F">
        <w:rPr>
          <w:rFonts w:eastAsia="Calibri" w:cstheme="minorHAnsi"/>
        </w:rPr>
        <w:t xml:space="preserve"> принятые от Заказчика до получения им информации </w:t>
      </w:r>
      <w:r w:rsidR="00C60CA8" w:rsidRPr="001F3E7F">
        <w:rPr>
          <w:rFonts w:eastAsia="Calibri" w:cstheme="minorHAnsi"/>
        </w:rPr>
        <w:t>об</w:t>
      </w:r>
      <w:r w:rsidRPr="001F3E7F">
        <w:rPr>
          <w:rFonts w:eastAsia="Calibri" w:cstheme="minorHAnsi"/>
        </w:rPr>
        <w:t xml:space="preserve"> изменениях, обслуживаются Исполнителем по новой цене и на новых условиях оказания услуг.</w:t>
      </w:r>
    </w:p>
    <w:p w:rsidR="0017221D" w:rsidRPr="001F3E7F" w:rsidRDefault="007E4E15">
      <w:pPr>
        <w:rPr>
          <w:rFonts w:eastAsia="Calibri" w:cstheme="minorHAnsi"/>
        </w:rPr>
      </w:pPr>
      <w:r w:rsidRPr="001F3E7F">
        <w:rPr>
          <w:rFonts w:eastAsia="Calibri" w:cstheme="minorHAnsi"/>
        </w:rPr>
        <w:t xml:space="preserve"> 2.3. Исполнитель не несет ответственность за ущерб, нанесенный экскурсантами Заказчика третьей стороне или ущерб, нанесенный экскурсанту Заказчика третьей стороной.</w:t>
      </w:r>
    </w:p>
    <w:p w:rsidR="0017221D" w:rsidRPr="001F3E7F" w:rsidRDefault="007E4E15">
      <w:pPr>
        <w:rPr>
          <w:rFonts w:eastAsia="Calibri" w:cstheme="minorHAnsi"/>
        </w:rPr>
      </w:pPr>
      <w:r w:rsidRPr="001F3E7F">
        <w:rPr>
          <w:rFonts w:eastAsia="Calibri" w:cstheme="minorHAnsi"/>
        </w:rPr>
        <w:t xml:space="preserve"> 2.4. Оказание экскурсионных  услуг экскурсантам Заказчика осуществляется только при наличии документа, подтверждающего факт оплаты Заказчиком экскурсионного обслуживания.</w:t>
      </w:r>
    </w:p>
    <w:p w:rsidR="0017221D" w:rsidRPr="001F3E7F" w:rsidRDefault="007E4E15">
      <w:pPr>
        <w:jc w:val="center"/>
        <w:rPr>
          <w:rFonts w:eastAsia="Calibri" w:cstheme="minorHAnsi"/>
          <w:b/>
        </w:rPr>
      </w:pPr>
      <w:r w:rsidRPr="001F3E7F">
        <w:rPr>
          <w:rFonts w:eastAsia="Calibri" w:cstheme="minorHAnsi"/>
          <w:b/>
        </w:rPr>
        <w:t xml:space="preserve"> 3. Порядок расчётов. </w:t>
      </w:r>
    </w:p>
    <w:p w:rsidR="0017221D" w:rsidRPr="001F3E7F" w:rsidRDefault="007E4E15">
      <w:pPr>
        <w:rPr>
          <w:rFonts w:eastAsia="Calibri" w:cstheme="minorHAnsi"/>
        </w:rPr>
      </w:pPr>
      <w:r w:rsidRPr="001F3E7F">
        <w:rPr>
          <w:rFonts w:eastAsia="Calibri" w:cstheme="minorHAnsi"/>
        </w:rPr>
        <w:t xml:space="preserve">3.1. Заказчик оплачивает </w:t>
      </w:r>
      <w:r w:rsidR="00C60CA8" w:rsidRPr="001F3E7F">
        <w:rPr>
          <w:rFonts w:eastAsia="Calibri" w:cstheme="minorHAnsi"/>
        </w:rPr>
        <w:t xml:space="preserve">услугу </w:t>
      </w:r>
      <w:r w:rsidRPr="001F3E7F">
        <w:rPr>
          <w:rFonts w:eastAsia="Calibri" w:cstheme="minorHAnsi"/>
        </w:rPr>
        <w:t>наличными денежными средствами в кассу предприятия или банковскими картами.</w:t>
      </w:r>
    </w:p>
    <w:p w:rsidR="0017221D" w:rsidRPr="001F3E7F" w:rsidRDefault="007E4E15">
      <w:pPr>
        <w:rPr>
          <w:rFonts w:eastAsia="Calibri" w:cstheme="minorHAnsi"/>
        </w:rPr>
      </w:pPr>
      <w:r w:rsidRPr="001F3E7F">
        <w:rPr>
          <w:rFonts w:eastAsia="Calibri" w:cstheme="minorHAnsi"/>
        </w:rPr>
        <w:t xml:space="preserve"> 3.2.1. Заказчик оплачивает сч</w:t>
      </w:r>
      <w:r w:rsidR="00C60CA8" w:rsidRPr="001F3E7F">
        <w:rPr>
          <w:rFonts w:eastAsia="Calibri" w:cstheme="minorHAnsi"/>
        </w:rPr>
        <w:t>ё</w:t>
      </w:r>
      <w:r w:rsidRPr="001F3E7F">
        <w:rPr>
          <w:rFonts w:eastAsia="Calibri" w:cstheme="minorHAnsi"/>
        </w:rPr>
        <w:t xml:space="preserve">т в течение 3 (трех) банковских дней с момента получения, но не позднее 24 часов до момента оказание экскурсионных услуг экскурсантам Заказчика, если иное не оговорено в дополнительном соглашении между </w:t>
      </w:r>
      <w:r w:rsidR="001C66CC" w:rsidRPr="001F3E7F">
        <w:rPr>
          <w:rFonts w:eastAsia="Calibri" w:cstheme="minorHAnsi"/>
        </w:rPr>
        <w:t>с</w:t>
      </w:r>
      <w:r w:rsidRPr="001F3E7F">
        <w:rPr>
          <w:rFonts w:eastAsia="Calibri" w:cstheme="minorHAnsi"/>
        </w:rPr>
        <w:t xml:space="preserve">торонами настоящего </w:t>
      </w:r>
      <w:r w:rsidR="001C66CC" w:rsidRPr="001F3E7F">
        <w:rPr>
          <w:rFonts w:eastAsia="Calibri" w:cstheme="minorHAnsi"/>
        </w:rPr>
        <w:t>Д</w:t>
      </w:r>
      <w:r w:rsidRPr="001F3E7F">
        <w:rPr>
          <w:rFonts w:eastAsia="Calibri" w:cstheme="minorHAnsi"/>
        </w:rPr>
        <w:t>оговора.</w:t>
      </w:r>
    </w:p>
    <w:p w:rsidR="0017221D" w:rsidRPr="001F3E7F" w:rsidRDefault="007E4E15">
      <w:pPr>
        <w:rPr>
          <w:rFonts w:eastAsia="Calibri" w:cstheme="minorHAnsi"/>
        </w:rPr>
      </w:pPr>
      <w:r w:rsidRPr="001F3E7F">
        <w:rPr>
          <w:rFonts w:eastAsia="Calibri" w:cstheme="minorHAnsi"/>
        </w:rPr>
        <w:t xml:space="preserve"> 3.2.3. Исполнитель направляет Заказчику Акт выполненных работ за оказанную услугу. Датой оплаты считается день зачисления денежных средств на расч</w:t>
      </w:r>
      <w:r w:rsidR="001C66CC" w:rsidRPr="001F3E7F">
        <w:rPr>
          <w:rFonts w:eastAsia="Calibri" w:cstheme="minorHAnsi"/>
        </w:rPr>
        <w:t>ё</w:t>
      </w:r>
      <w:r w:rsidRPr="001F3E7F">
        <w:rPr>
          <w:rFonts w:eastAsia="Calibri" w:cstheme="minorHAnsi"/>
        </w:rPr>
        <w:t>тный счет Исполнителя</w:t>
      </w:r>
      <w:r w:rsidR="001C66CC" w:rsidRPr="001F3E7F">
        <w:rPr>
          <w:rFonts w:eastAsia="Calibri" w:cstheme="minorHAnsi"/>
        </w:rPr>
        <w:t xml:space="preserve"> </w:t>
      </w:r>
      <w:r w:rsidRPr="001F3E7F">
        <w:rPr>
          <w:rFonts w:eastAsia="Calibri" w:cstheme="minorHAnsi"/>
        </w:rPr>
        <w:t xml:space="preserve"> либо взнос наличных денежных сре</w:t>
      </w:r>
      <w:proofErr w:type="gramStart"/>
      <w:r w:rsidRPr="001F3E7F">
        <w:rPr>
          <w:rFonts w:eastAsia="Calibri" w:cstheme="minorHAnsi"/>
        </w:rPr>
        <w:t>дств в к</w:t>
      </w:r>
      <w:proofErr w:type="gramEnd"/>
      <w:r w:rsidRPr="001F3E7F">
        <w:rPr>
          <w:rFonts w:eastAsia="Calibri" w:cstheme="minorHAnsi"/>
        </w:rPr>
        <w:t>ассу предприятия. Все претензии принимаются в течение 5</w:t>
      </w:r>
      <w:r w:rsidR="001C66CC" w:rsidRPr="001F3E7F">
        <w:rPr>
          <w:rFonts w:eastAsia="Calibri" w:cstheme="minorHAnsi"/>
        </w:rPr>
        <w:t xml:space="preserve"> (пя</w:t>
      </w:r>
      <w:r w:rsidRPr="001F3E7F">
        <w:rPr>
          <w:rFonts w:eastAsia="Calibri" w:cstheme="minorHAnsi"/>
        </w:rPr>
        <w:t>ти</w:t>
      </w:r>
      <w:r w:rsidR="001C66CC" w:rsidRPr="001F3E7F">
        <w:rPr>
          <w:rFonts w:eastAsia="Calibri" w:cstheme="minorHAnsi"/>
        </w:rPr>
        <w:t>)</w:t>
      </w:r>
      <w:r w:rsidRPr="001F3E7F">
        <w:rPr>
          <w:rFonts w:eastAsia="Calibri" w:cstheme="minorHAnsi"/>
        </w:rPr>
        <w:t xml:space="preserve"> дней от даты окончания оказания услуг и учитываются в последующих Актах.</w:t>
      </w:r>
    </w:p>
    <w:p w:rsidR="0017221D" w:rsidRPr="001F3E7F" w:rsidRDefault="007E4E15">
      <w:pPr>
        <w:jc w:val="center"/>
        <w:rPr>
          <w:rFonts w:eastAsia="Calibri" w:cstheme="minorHAnsi"/>
          <w:b/>
        </w:rPr>
      </w:pPr>
      <w:r w:rsidRPr="001F3E7F">
        <w:rPr>
          <w:rFonts w:eastAsia="Calibri" w:cstheme="minorHAnsi"/>
          <w:b/>
        </w:rPr>
        <w:t xml:space="preserve"> 4. Срок действия договора.</w:t>
      </w:r>
    </w:p>
    <w:p w:rsidR="0017221D" w:rsidRPr="001F3E7F" w:rsidRDefault="007E4E15">
      <w:pPr>
        <w:rPr>
          <w:rFonts w:eastAsia="Calibri" w:cstheme="minorHAnsi"/>
        </w:rPr>
      </w:pPr>
      <w:r w:rsidRPr="001F3E7F">
        <w:rPr>
          <w:rFonts w:eastAsia="Calibri" w:cstheme="minorHAnsi"/>
        </w:rPr>
        <w:t xml:space="preserve"> 4.1. Договор вступает в силу с момента его подписания сторонами.</w:t>
      </w:r>
    </w:p>
    <w:p w:rsidR="0017221D" w:rsidRPr="001F3E7F" w:rsidRDefault="007E4E15">
      <w:pPr>
        <w:rPr>
          <w:rFonts w:eastAsia="Calibri" w:cstheme="minorHAnsi"/>
        </w:rPr>
      </w:pPr>
      <w:r w:rsidRPr="001F3E7F">
        <w:rPr>
          <w:rFonts w:eastAsia="Calibri" w:cstheme="minorHAnsi"/>
        </w:rPr>
        <w:t xml:space="preserve"> 4.2. Действие договора может быть прекращено досрочно по соглашению сторон, а также путем одностороннего отказа одной из сторон от исполнения договора.</w:t>
      </w:r>
    </w:p>
    <w:p w:rsidR="0017221D" w:rsidRPr="001F3E7F" w:rsidRDefault="007E4E15">
      <w:pPr>
        <w:jc w:val="center"/>
        <w:rPr>
          <w:rFonts w:eastAsia="Calibri" w:cstheme="minorHAnsi"/>
          <w:b/>
        </w:rPr>
      </w:pPr>
      <w:r w:rsidRPr="001F3E7F">
        <w:rPr>
          <w:rFonts w:eastAsia="Calibri" w:cstheme="minorHAnsi"/>
          <w:b/>
        </w:rPr>
        <w:t xml:space="preserve"> 5. Форс-мажорные обстоятельства.</w:t>
      </w:r>
    </w:p>
    <w:p w:rsidR="0017221D" w:rsidRPr="001F3E7F" w:rsidRDefault="007E4E15">
      <w:pPr>
        <w:rPr>
          <w:rFonts w:eastAsia="Calibri" w:cstheme="minorHAnsi"/>
        </w:rPr>
      </w:pPr>
      <w:r w:rsidRPr="001F3E7F">
        <w:rPr>
          <w:rFonts w:eastAsia="Calibri" w:cstheme="minorHAnsi"/>
        </w:rPr>
        <w:t xml:space="preserve"> 5.1. Стороны освобождаются от ответственности за неисполнение или ненадлежащее исполнение обязательств по договору, если докажут, что это было вызвано возникновением обстоятельств непреодолимой силы (</w:t>
      </w:r>
      <w:r w:rsidR="009A256A" w:rsidRPr="001F3E7F">
        <w:rPr>
          <w:rFonts w:eastAsia="Calibri" w:cstheme="minorHAnsi"/>
        </w:rPr>
        <w:t xml:space="preserve">как-то: </w:t>
      </w:r>
      <w:r w:rsidRPr="001F3E7F">
        <w:rPr>
          <w:rFonts w:eastAsia="Calibri" w:cstheme="minorHAnsi"/>
        </w:rPr>
        <w:t xml:space="preserve">война, стихийные бедствия, решения органов государственной власти и управления, а также другие обстоятельства, не зависящие от воли сторон и не поддающиеся их контролю). Стороны обязаны уведомлять друг друга о возникновении </w:t>
      </w:r>
      <w:r w:rsidRPr="001F3E7F">
        <w:rPr>
          <w:rFonts w:eastAsia="Calibri" w:cstheme="minorHAnsi"/>
        </w:rPr>
        <w:lastRenderedPageBreak/>
        <w:t>обстоятельств непреодолимой силы не позднее 3 (трех) рабочих дней с того момента, когда информирующая сторона узнала об их возникновении.</w:t>
      </w:r>
    </w:p>
    <w:p w:rsidR="0017221D" w:rsidRPr="001F3E7F" w:rsidRDefault="007E4E15">
      <w:pPr>
        <w:jc w:val="center"/>
        <w:rPr>
          <w:rFonts w:eastAsia="Calibri" w:cstheme="minorHAnsi"/>
          <w:b/>
        </w:rPr>
      </w:pPr>
      <w:r w:rsidRPr="001F3E7F">
        <w:rPr>
          <w:rFonts w:eastAsia="Calibri" w:cstheme="minorHAnsi"/>
          <w:b/>
        </w:rPr>
        <w:t xml:space="preserve"> 6. Прочие условия договора.</w:t>
      </w:r>
    </w:p>
    <w:p w:rsidR="0017221D" w:rsidRPr="001F3E7F" w:rsidRDefault="007E4E15">
      <w:pPr>
        <w:rPr>
          <w:rFonts w:eastAsia="Calibri" w:cstheme="minorHAnsi"/>
        </w:rPr>
      </w:pPr>
      <w:r w:rsidRPr="001F3E7F">
        <w:rPr>
          <w:rFonts w:eastAsia="Calibri" w:cstheme="minorHAnsi"/>
        </w:rPr>
        <w:t xml:space="preserve"> 6.1. Стороны заявляют и гарантируют, что каждая из них, а также подписывающие договор представители сторон имеют легитимный юридический статус и правоспособность, позволяющие им заключить договор.</w:t>
      </w:r>
    </w:p>
    <w:p w:rsidR="0017221D" w:rsidRPr="001F3E7F" w:rsidRDefault="007E4E15">
      <w:pPr>
        <w:rPr>
          <w:rFonts w:eastAsia="Calibri" w:cstheme="minorHAnsi"/>
        </w:rPr>
      </w:pPr>
      <w:r w:rsidRPr="001F3E7F">
        <w:rPr>
          <w:rFonts w:eastAsia="Calibri" w:cstheme="minorHAnsi"/>
        </w:rPr>
        <w:t xml:space="preserve"> 6.2. Любые изменения к договору будут действительными в случае совершения их в письменной форме по обоюдному согласию сторон.</w:t>
      </w:r>
    </w:p>
    <w:p w:rsidR="0017221D" w:rsidRPr="001F3E7F" w:rsidRDefault="007E4E15">
      <w:pPr>
        <w:rPr>
          <w:rFonts w:eastAsia="Calibri" w:cstheme="minorHAnsi"/>
        </w:rPr>
      </w:pPr>
      <w:r w:rsidRPr="001F3E7F">
        <w:rPr>
          <w:rFonts w:eastAsia="Calibri" w:cstheme="minorHAnsi"/>
        </w:rPr>
        <w:t xml:space="preserve"> 6.3. Все возникшие споры решаются путём переговоров. В случае </w:t>
      </w:r>
      <w:r w:rsidR="009A256A" w:rsidRPr="001F3E7F">
        <w:rPr>
          <w:rFonts w:eastAsia="Calibri" w:cstheme="minorHAnsi"/>
        </w:rPr>
        <w:t>если</w:t>
      </w:r>
      <w:r w:rsidRPr="001F3E7F">
        <w:rPr>
          <w:rFonts w:eastAsia="Calibri" w:cstheme="minorHAnsi"/>
        </w:rPr>
        <w:t xml:space="preserve"> договорённост</w:t>
      </w:r>
      <w:r w:rsidR="009A256A" w:rsidRPr="001F3E7F">
        <w:rPr>
          <w:rFonts w:eastAsia="Calibri" w:cstheme="minorHAnsi"/>
        </w:rPr>
        <w:t>и не достигнуты</w:t>
      </w:r>
      <w:r w:rsidRPr="001F3E7F">
        <w:rPr>
          <w:rFonts w:eastAsia="Calibri" w:cstheme="minorHAnsi"/>
        </w:rPr>
        <w:t>, споры разрешаются в арбитражном суде г. Челябинска.</w:t>
      </w:r>
    </w:p>
    <w:p w:rsidR="0017221D" w:rsidRPr="001F3E7F" w:rsidRDefault="007E4E15">
      <w:pPr>
        <w:rPr>
          <w:rFonts w:eastAsia="Calibri" w:cstheme="minorHAnsi"/>
        </w:rPr>
      </w:pPr>
      <w:r w:rsidRPr="001F3E7F">
        <w:rPr>
          <w:rFonts w:eastAsia="Calibri" w:cstheme="minorHAnsi"/>
        </w:rPr>
        <w:t xml:space="preserve"> 6.4. Договор составлен на русском языке, понятном для обеих сторон, и подписан в 2 (двух) экземплярах (по одному для каждой из сторон), имеющих одинаковую юридическую силу.</w:t>
      </w:r>
    </w:p>
    <w:p w:rsidR="0017221D" w:rsidRPr="001F3E7F" w:rsidRDefault="007E4E15" w:rsidP="00A71986">
      <w:pPr>
        <w:jc w:val="center"/>
        <w:rPr>
          <w:rFonts w:eastAsia="Calibri" w:cstheme="minorHAnsi"/>
        </w:rPr>
      </w:pPr>
      <w:r w:rsidRPr="001F3E7F">
        <w:rPr>
          <w:rFonts w:eastAsia="Calibri" w:cstheme="minorHAnsi"/>
          <w:b/>
        </w:rPr>
        <w:t>7. Юридические адреса сторон и банковские реквизиты.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  <w:gridCol w:w="5352"/>
      </w:tblGrid>
      <w:tr w:rsidR="0017221D" w:rsidRPr="001F3E7F" w:rsidTr="00A05DF9">
        <w:trPr>
          <w:trHeight w:val="1"/>
          <w:jc w:val="center"/>
        </w:trPr>
        <w:tc>
          <w:tcPr>
            <w:tcW w:w="42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221D" w:rsidRPr="001F3E7F" w:rsidRDefault="007E4E15">
            <w:pPr>
              <w:ind w:right="-57"/>
              <w:jc w:val="both"/>
              <w:rPr>
                <w:rFonts w:eastAsia="Calibri" w:cstheme="minorHAnsi"/>
              </w:rPr>
            </w:pPr>
            <w:r w:rsidRPr="001F3E7F">
              <w:rPr>
                <w:rFonts w:eastAsia="Calibri" w:cstheme="minorHAnsi"/>
                <w:u w:val="single"/>
              </w:rPr>
              <w:t>Исполнитель:</w:t>
            </w:r>
          </w:p>
        </w:tc>
        <w:tc>
          <w:tcPr>
            <w:tcW w:w="53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221D" w:rsidRPr="001F3E7F" w:rsidRDefault="007E4E15" w:rsidP="00A05DF9">
            <w:pPr>
              <w:ind w:left="459" w:right="-57" w:hanging="459"/>
              <w:jc w:val="both"/>
              <w:rPr>
                <w:rFonts w:eastAsia="Calibri" w:cstheme="minorHAnsi"/>
              </w:rPr>
            </w:pPr>
            <w:r w:rsidRPr="001F3E7F">
              <w:rPr>
                <w:rFonts w:eastAsia="Calibri" w:cstheme="minorHAnsi"/>
                <w:u w:val="single"/>
              </w:rPr>
              <w:t>Заказчик:</w:t>
            </w:r>
          </w:p>
        </w:tc>
      </w:tr>
      <w:tr w:rsidR="0017221D" w:rsidRPr="001F3E7F" w:rsidTr="00A71986">
        <w:trPr>
          <w:trHeight w:val="8137"/>
          <w:jc w:val="center"/>
        </w:trPr>
        <w:tc>
          <w:tcPr>
            <w:tcW w:w="42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E90" w:rsidRPr="001F3E7F" w:rsidRDefault="009E5E90" w:rsidP="001F3E7F">
            <w:pPr>
              <w:rPr>
                <w:rFonts w:cstheme="minorHAnsi"/>
                <w:color w:val="000000"/>
              </w:rPr>
            </w:pPr>
            <w:r w:rsidRPr="001F3E7F">
              <w:rPr>
                <w:rFonts w:cstheme="minorHAnsi"/>
                <w:b/>
                <w:color w:val="000000"/>
              </w:rPr>
              <w:t>ООО «Аквилон»</w:t>
            </w:r>
            <w:r w:rsidR="001F3E7F" w:rsidRPr="001F3E7F">
              <w:rPr>
                <w:rFonts w:cstheme="minorHAnsi"/>
                <w:b/>
                <w:color w:val="000000"/>
              </w:rPr>
              <w:br/>
            </w:r>
            <w:r w:rsidRPr="001F3E7F">
              <w:rPr>
                <w:rFonts w:cstheme="minorHAnsi"/>
                <w:color w:val="000000"/>
              </w:rPr>
              <w:t xml:space="preserve">ОГРН 1097438001319 </w:t>
            </w:r>
            <w:r w:rsidR="001F3E7F" w:rsidRPr="001F3E7F">
              <w:rPr>
                <w:rFonts w:cstheme="minorHAnsi"/>
                <w:color w:val="000000"/>
              </w:rPr>
              <w:br/>
              <w:t>ИНН 7438027922</w:t>
            </w:r>
            <w:r w:rsidR="001F3E7F" w:rsidRPr="001F3E7F">
              <w:rPr>
                <w:rFonts w:cstheme="minorHAnsi"/>
                <w:color w:val="000000"/>
              </w:rPr>
              <w:br/>
            </w:r>
            <w:r w:rsidRPr="001F3E7F">
              <w:rPr>
                <w:rFonts w:cstheme="minorHAnsi"/>
                <w:color w:val="000000"/>
              </w:rPr>
              <w:t xml:space="preserve">КПП </w:t>
            </w:r>
            <w:r w:rsidR="00EB7575">
              <w:t>746001001</w:t>
            </w:r>
            <w:bookmarkStart w:id="0" w:name="_GoBack"/>
            <w:bookmarkEnd w:id="0"/>
            <w:r w:rsidR="001F3E7F" w:rsidRPr="001F3E7F">
              <w:rPr>
                <w:rFonts w:cstheme="minorHAnsi"/>
                <w:color w:val="000000"/>
              </w:rPr>
              <w:br/>
            </w:r>
            <w:r w:rsidRPr="001F3E7F">
              <w:rPr>
                <w:rFonts w:cstheme="minorHAnsi"/>
                <w:color w:val="000000"/>
              </w:rPr>
              <w:t>Р/с № 40702810090600012306 Банк ОАО</w:t>
            </w:r>
            <w:r w:rsidR="001F3E7F" w:rsidRPr="001F3E7F">
              <w:rPr>
                <w:rFonts w:cstheme="minorHAnsi"/>
                <w:color w:val="000000"/>
              </w:rPr>
              <w:t xml:space="preserve"> «</w:t>
            </w:r>
            <w:proofErr w:type="spellStart"/>
            <w:r w:rsidR="001F3E7F" w:rsidRPr="001F3E7F">
              <w:rPr>
                <w:rFonts w:cstheme="minorHAnsi"/>
                <w:color w:val="000000"/>
              </w:rPr>
              <w:t>Челябинвестбанк</w:t>
            </w:r>
            <w:proofErr w:type="spellEnd"/>
            <w:r w:rsidR="001F3E7F" w:rsidRPr="001F3E7F">
              <w:rPr>
                <w:rFonts w:cstheme="minorHAnsi"/>
                <w:color w:val="000000"/>
              </w:rPr>
              <w:t xml:space="preserve">» </w:t>
            </w:r>
            <w:proofErr w:type="spellStart"/>
            <w:r w:rsidR="001F3E7F" w:rsidRPr="001F3E7F">
              <w:rPr>
                <w:rFonts w:cstheme="minorHAnsi"/>
                <w:color w:val="000000"/>
              </w:rPr>
              <w:t>г.Челябинска</w:t>
            </w:r>
            <w:proofErr w:type="spellEnd"/>
            <w:r w:rsidR="001F3E7F" w:rsidRPr="001F3E7F">
              <w:rPr>
                <w:rFonts w:cstheme="minorHAnsi"/>
                <w:color w:val="000000"/>
              </w:rPr>
              <w:br/>
              <w:t>К/с 30101810400000000779</w:t>
            </w:r>
            <w:r w:rsidR="001F3E7F" w:rsidRPr="001F3E7F">
              <w:rPr>
                <w:rFonts w:cstheme="minorHAnsi"/>
                <w:color w:val="000000"/>
              </w:rPr>
              <w:br/>
              <w:t>БИК 047501779</w:t>
            </w:r>
            <w:r w:rsidR="001F3E7F" w:rsidRPr="001F3E7F">
              <w:rPr>
                <w:rFonts w:cstheme="minorHAnsi"/>
                <w:color w:val="000000"/>
              </w:rPr>
              <w:br/>
              <w:t>ОКПО 61303453</w:t>
            </w:r>
            <w:r w:rsidR="001F3E7F" w:rsidRPr="001F3E7F">
              <w:rPr>
                <w:rFonts w:cstheme="minorHAnsi"/>
                <w:color w:val="000000"/>
              </w:rPr>
              <w:br/>
            </w:r>
            <w:r w:rsidRPr="001F3E7F">
              <w:rPr>
                <w:rFonts w:cstheme="minorHAnsi"/>
                <w:color w:val="000000"/>
              </w:rPr>
              <w:t>ОКВЭД 63.30</w:t>
            </w:r>
            <w:r w:rsidR="001F3E7F" w:rsidRPr="001F3E7F">
              <w:rPr>
                <w:rFonts w:cstheme="minorHAnsi"/>
                <w:color w:val="000000"/>
              </w:rPr>
              <w:br/>
            </w:r>
            <w:r w:rsidRPr="001F3E7F">
              <w:rPr>
                <w:rFonts w:cstheme="minorHAnsi"/>
                <w:color w:val="000000"/>
              </w:rPr>
              <w:t>Юр. адрес: 456531, Челябинская обл., Сосновский район, пос. Южно-Челябинский прииск, ул. Солнечная, 11а</w:t>
            </w:r>
          </w:p>
          <w:p w:rsidR="009E5E90" w:rsidRDefault="009E5E90" w:rsidP="009E5E90">
            <w:pPr>
              <w:pStyle w:val="2"/>
              <w:ind w:firstLine="0"/>
              <w:jc w:val="lef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F3E7F">
              <w:rPr>
                <w:rFonts w:asciiTheme="minorHAnsi" w:hAnsiTheme="minorHAnsi" w:cstheme="minorHAnsi"/>
                <w:color w:val="000000"/>
                <w:szCs w:val="22"/>
              </w:rPr>
              <w:t xml:space="preserve">Почтовый адрес: </w:t>
            </w:r>
            <w:r w:rsidR="00275D58" w:rsidRPr="00275D58">
              <w:rPr>
                <w:rFonts w:asciiTheme="minorHAnsi" w:hAnsiTheme="minorHAnsi" w:cstheme="minorHAnsi"/>
                <w:color w:val="000000"/>
                <w:szCs w:val="22"/>
              </w:rPr>
              <w:t>454087</w:t>
            </w:r>
            <w:r w:rsidRPr="001F3E7F">
              <w:rPr>
                <w:rFonts w:asciiTheme="minorHAnsi" w:hAnsiTheme="minorHAnsi" w:cstheme="minorHAnsi"/>
                <w:color w:val="000000"/>
                <w:szCs w:val="22"/>
              </w:rPr>
              <w:t xml:space="preserve">, </w:t>
            </w:r>
            <w:proofErr w:type="spellStart"/>
            <w:r w:rsidRPr="001F3E7F">
              <w:rPr>
                <w:rFonts w:asciiTheme="minorHAnsi" w:hAnsiTheme="minorHAnsi" w:cstheme="minorHAnsi"/>
                <w:color w:val="000000"/>
                <w:szCs w:val="22"/>
              </w:rPr>
              <w:t>г</w:t>
            </w:r>
            <w:proofErr w:type="gramStart"/>
            <w:r w:rsidRPr="001F3E7F">
              <w:rPr>
                <w:rFonts w:asciiTheme="minorHAnsi" w:hAnsiTheme="minorHAnsi" w:cstheme="minorHAnsi"/>
                <w:color w:val="000000"/>
                <w:szCs w:val="22"/>
              </w:rPr>
              <w:t>.Ч</w:t>
            </w:r>
            <w:proofErr w:type="gramEnd"/>
            <w:r w:rsidRPr="001F3E7F">
              <w:rPr>
                <w:rFonts w:asciiTheme="minorHAnsi" w:hAnsiTheme="minorHAnsi" w:cstheme="minorHAnsi"/>
                <w:color w:val="000000"/>
                <w:szCs w:val="22"/>
              </w:rPr>
              <w:t>елябинск</w:t>
            </w:r>
            <w:proofErr w:type="spellEnd"/>
            <w:r w:rsidRPr="001F3E7F">
              <w:rPr>
                <w:rFonts w:asciiTheme="minorHAnsi" w:hAnsiTheme="minorHAnsi" w:cstheme="minorHAnsi"/>
                <w:color w:val="000000"/>
                <w:szCs w:val="22"/>
              </w:rPr>
              <w:t xml:space="preserve">, </w:t>
            </w:r>
            <w:r w:rsidR="00275D58" w:rsidRPr="00275D58">
              <w:rPr>
                <w:rFonts w:asciiTheme="minorHAnsi" w:hAnsiTheme="minorHAnsi" w:cstheme="minorHAnsi"/>
                <w:color w:val="000000"/>
                <w:szCs w:val="22"/>
              </w:rPr>
              <w:t>ул. Дарвина 18а, офис №6</w:t>
            </w:r>
          </w:p>
          <w:p w:rsidR="00275D58" w:rsidRPr="001F3E7F" w:rsidRDefault="00275D58" w:rsidP="009E5E90">
            <w:pPr>
              <w:pStyle w:val="2"/>
              <w:ind w:firstLine="0"/>
              <w:jc w:val="left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:rsidR="009E5E90" w:rsidRPr="001F3E7F" w:rsidRDefault="009E5E90" w:rsidP="009E5E90">
            <w:pPr>
              <w:pStyle w:val="2"/>
              <w:ind w:firstLine="0"/>
              <w:jc w:val="left"/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  <w:r w:rsidRPr="001F3E7F">
              <w:rPr>
                <w:rFonts w:asciiTheme="minorHAnsi" w:hAnsiTheme="minorHAnsi" w:cstheme="minorHAnsi"/>
                <w:color w:val="000000"/>
                <w:szCs w:val="22"/>
              </w:rPr>
              <w:t xml:space="preserve">Контактные телефоны: </w:t>
            </w:r>
            <w:r w:rsidRPr="001F3E7F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 xml:space="preserve">225-22-00, </w:t>
            </w:r>
            <w:r w:rsidR="00584748" w:rsidRPr="00584748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+7 (351) 225-42-68</w:t>
            </w:r>
          </w:p>
          <w:p w:rsidR="009E5E90" w:rsidRPr="001F3E7F" w:rsidRDefault="009E5E90" w:rsidP="009E5E90">
            <w:pPr>
              <w:pStyle w:val="2"/>
              <w:ind w:firstLine="0"/>
              <w:jc w:val="left"/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  <w:p w:rsidR="009E5E90" w:rsidRPr="001F3E7F" w:rsidRDefault="009E5E90" w:rsidP="009E5E90">
            <w:pPr>
              <w:pStyle w:val="2"/>
              <w:ind w:firstLine="0"/>
              <w:jc w:val="left"/>
              <w:rPr>
                <w:rFonts w:asciiTheme="minorHAnsi" w:hAnsiTheme="minorHAnsi" w:cstheme="minorHAnsi"/>
                <w:szCs w:val="22"/>
              </w:rPr>
            </w:pPr>
            <w:r w:rsidRPr="001F3E7F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  <w:lang w:val="en-US"/>
              </w:rPr>
              <w:t>e</w:t>
            </w:r>
            <w:r w:rsidRPr="001F3E7F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-</w:t>
            </w:r>
            <w:r w:rsidRPr="001F3E7F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  <w:lang w:val="en-US"/>
              </w:rPr>
              <w:t>mail</w:t>
            </w:r>
            <w:r w:rsidRPr="001F3E7F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 xml:space="preserve">: </w:t>
            </w:r>
            <w:hyperlink r:id="rId5" w:history="1">
              <w:r w:rsidRPr="001F3E7F">
                <w:rPr>
                  <w:rStyle w:val="a3"/>
                  <w:rFonts w:asciiTheme="minorHAnsi" w:hAnsiTheme="minorHAnsi" w:cstheme="minorHAnsi"/>
                  <w:szCs w:val="22"/>
                  <w:shd w:val="clear" w:color="auto" w:fill="FFFFFF"/>
                </w:rPr>
                <w:t>2252200@</w:t>
              </w:r>
              <w:proofErr w:type="spellStart"/>
              <w:r w:rsidRPr="001F3E7F">
                <w:rPr>
                  <w:rStyle w:val="a3"/>
                  <w:rFonts w:asciiTheme="minorHAnsi" w:hAnsiTheme="minorHAnsi" w:cstheme="minorHAnsi"/>
                  <w:szCs w:val="22"/>
                  <w:shd w:val="clear" w:color="auto" w:fill="FFFFFF"/>
                  <w:lang w:val="en-US"/>
                </w:rPr>
                <w:t>bk</w:t>
              </w:r>
              <w:proofErr w:type="spellEnd"/>
              <w:r w:rsidRPr="001F3E7F">
                <w:rPr>
                  <w:rStyle w:val="a3"/>
                  <w:rFonts w:asciiTheme="minorHAnsi" w:hAnsiTheme="minorHAnsi" w:cstheme="minorHAnsi"/>
                  <w:szCs w:val="22"/>
                  <w:shd w:val="clear" w:color="auto" w:fill="FFFFFF"/>
                </w:rPr>
                <w:t>.</w:t>
              </w:r>
              <w:proofErr w:type="spellStart"/>
              <w:r w:rsidRPr="001F3E7F">
                <w:rPr>
                  <w:rStyle w:val="a3"/>
                  <w:rFonts w:asciiTheme="minorHAnsi" w:hAnsiTheme="minorHAnsi" w:cstheme="minorHAnsi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9E5E90" w:rsidRPr="001F3E7F" w:rsidRDefault="009E5E90" w:rsidP="009E5E90">
            <w:pPr>
              <w:pStyle w:val="2"/>
              <w:ind w:firstLine="0"/>
              <w:jc w:val="left"/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  <w:p w:rsidR="009E5E90" w:rsidRPr="001F3E7F" w:rsidRDefault="009E5E90" w:rsidP="001F3E7F">
            <w:pPr>
              <w:pStyle w:val="2"/>
              <w:ind w:firstLine="0"/>
              <w:jc w:val="left"/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  <w:r w:rsidRPr="001F3E7F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 xml:space="preserve">Генеральный директор </w:t>
            </w:r>
            <w:proofErr w:type="spellStart"/>
            <w:r w:rsidRPr="001F3E7F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Дашевская</w:t>
            </w:r>
            <w:proofErr w:type="spellEnd"/>
            <w:r w:rsidRPr="001F3E7F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 xml:space="preserve"> Наталья Алексеевна</w:t>
            </w:r>
          </w:p>
          <w:p w:rsidR="0017221D" w:rsidRPr="001F3E7F" w:rsidRDefault="007E4E15">
            <w:pPr>
              <w:rPr>
                <w:rFonts w:eastAsia="Calibri" w:cstheme="minorHAnsi"/>
              </w:rPr>
            </w:pPr>
            <w:r w:rsidRPr="001F3E7F">
              <w:rPr>
                <w:rFonts w:eastAsia="Calibri" w:cstheme="minorHAnsi"/>
              </w:rPr>
              <w:t>______________/</w:t>
            </w:r>
            <w:r w:rsidR="009E5E90" w:rsidRPr="001F3E7F">
              <w:rPr>
                <w:rFonts w:eastAsia="Calibri" w:cstheme="minorHAnsi"/>
              </w:rPr>
              <w:t xml:space="preserve">Н.А. </w:t>
            </w:r>
            <w:proofErr w:type="spellStart"/>
            <w:r w:rsidR="009E5E90" w:rsidRPr="001F3E7F">
              <w:rPr>
                <w:rFonts w:eastAsia="Calibri" w:cstheme="minorHAnsi"/>
              </w:rPr>
              <w:t>Дашевская</w:t>
            </w:r>
            <w:proofErr w:type="spellEnd"/>
            <w:r w:rsidRPr="001F3E7F">
              <w:rPr>
                <w:rFonts w:eastAsia="Calibri" w:cstheme="minorHAnsi"/>
              </w:rPr>
              <w:t xml:space="preserve">/                                           </w:t>
            </w:r>
          </w:p>
          <w:p w:rsidR="0017221D" w:rsidRPr="001F3E7F" w:rsidRDefault="007E4E15">
            <w:pPr>
              <w:rPr>
                <w:rFonts w:eastAsia="Calibri" w:cstheme="minorHAnsi"/>
              </w:rPr>
            </w:pPr>
            <w:r w:rsidRPr="001F3E7F">
              <w:rPr>
                <w:rFonts w:eastAsia="Calibri" w:cstheme="minorHAnsi"/>
              </w:rPr>
              <w:t xml:space="preserve"> М.П. </w:t>
            </w:r>
          </w:p>
        </w:tc>
        <w:tc>
          <w:tcPr>
            <w:tcW w:w="53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221D" w:rsidRPr="001F3E7F" w:rsidRDefault="007E4E15">
            <w:pPr>
              <w:ind w:right="-57"/>
              <w:jc w:val="both"/>
              <w:rPr>
                <w:rFonts w:eastAsia="Calibri" w:cstheme="minorHAnsi"/>
              </w:rPr>
            </w:pPr>
            <w:r w:rsidRPr="001F3E7F">
              <w:rPr>
                <w:rFonts w:eastAsia="Calibri" w:cstheme="minorHAnsi"/>
              </w:rPr>
              <w:t>______________________________________</w:t>
            </w:r>
          </w:p>
          <w:p w:rsidR="0017221D" w:rsidRPr="001F3E7F" w:rsidRDefault="0017221D">
            <w:pPr>
              <w:ind w:right="-57"/>
              <w:jc w:val="both"/>
              <w:rPr>
                <w:rFonts w:eastAsia="Calibri" w:cstheme="minorHAnsi"/>
                <w:b/>
              </w:rPr>
            </w:pPr>
          </w:p>
          <w:p w:rsidR="0017221D" w:rsidRPr="001F3E7F" w:rsidRDefault="007E4E15">
            <w:pPr>
              <w:ind w:right="-57"/>
              <w:jc w:val="both"/>
              <w:rPr>
                <w:rFonts w:eastAsia="Calibri" w:cstheme="minorHAnsi"/>
              </w:rPr>
            </w:pPr>
            <w:r w:rsidRPr="001F3E7F">
              <w:rPr>
                <w:rFonts w:eastAsia="Calibri" w:cstheme="minorHAnsi"/>
              </w:rPr>
              <w:t>______________________________________</w:t>
            </w:r>
            <w:r w:rsidRPr="001F3E7F">
              <w:rPr>
                <w:rFonts w:eastAsia="Calibri" w:cstheme="minorHAnsi"/>
              </w:rPr>
              <w:br/>
            </w:r>
            <w:r w:rsidRPr="001F3E7F">
              <w:rPr>
                <w:rFonts w:eastAsia="Calibri" w:cstheme="minorHAnsi"/>
              </w:rPr>
              <w:br/>
              <w:t>Адрес: ________________________________________________________________________________________</w:t>
            </w:r>
          </w:p>
          <w:p w:rsidR="0017221D" w:rsidRPr="001F3E7F" w:rsidRDefault="007E4E15">
            <w:pPr>
              <w:ind w:right="-57"/>
              <w:jc w:val="both"/>
              <w:rPr>
                <w:rFonts w:eastAsia="Calibri" w:cstheme="minorHAnsi"/>
              </w:rPr>
            </w:pPr>
            <w:r w:rsidRPr="001F3E7F">
              <w:rPr>
                <w:rFonts w:eastAsia="Calibri" w:cstheme="minorHAnsi"/>
              </w:rPr>
              <w:t xml:space="preserve">Тел._______________________________________ </w:t>
            </w:r>
            <w:r w:rsidRPr="001F3E7F">
              <w:rPr>
                <w:rFonts w:eastAsia="Calibri" w:cstheme="minorHAnsi"/>
              </w:rPr>
              <w:br/>
            </w:r>
            <w:r w:rsidRPr="001F3E7F">
              <w:rPr>
                <w:rFonts w:eastAsia="Calibri" w:cstheme="minorHAnsi"/>
              </w:rPr>
              <w:br/>
              <w:t>Выдан ____________________________________</w:t>
            </w:r>
          </w:p>
          <w:p w:rsidR="0017221D" w:rsidRPr="001F3E7F" w:rsidRDefault="007E4E15">
            <w:pPr>
              <w:ind w:right="-57"/>
              <w:jc w:val="both"/>
              <w:rPr>
                <w:rFonts w:eastAsia="Calibri" w:cstheme="minorHAnsi"/>
              </w:rPr>
            </w:pPr>
            <w:r w:rsidRPr="001F3E7F">
              <w:rPr>
                <w:rFonts w:eastAsia="Calibri" w:cstheme="minorHAnsi"/>
              </w:rPr>
              <w:t>Паспорт серия_______ №    ___________________</w:t>
            </w:r>
          </w:p>
          <w:p w:rsidR="0017221D" w:rsidRPr="001F3E7F" w:rsidRDefault="007E4E15">
            <w:pPr>
              <w:ind w:right="-57"/>
              <w:jc w:val="both"/>
              <w:rPr>
                <w:rFonts w:eastAsia="Calibri" w:cstheme="minorHAnsi"/>
              </w:rPr>
            </w:pPr>
            <w:r w:rsidRPr="001F3E7F">
              <w:rPr>
                <w:rFonts w:eastAsia="Calibri" w:cstheme="minorHAnsi"/>
              </w:rPr>
              <w:t>Выдан______________________________________</w:t>
            </w:r>
          </w:p>
          <w:p w:rsidR="0017221D" w:rsidRPr="001F3E7F" w:rsidRDefault="007E4E15">
            <w:pPr>
              <w:ind w:right="-57"/>
              <w:jc w:val="both"/>
              <w:rPr>
                <w:rFonts w:eastAsia="Calibri" w:cstheme="minorHAnsi"/>
                <w:u w:val="single"/>
              </w:rPr>
            </w:pPr>
            <w:r w:rsidRPr="001F3E7F">
              <w:rPr>
                <w:rFonts w:eastAsia="Calibri" w:cstheme="minorHAnsi"/>
              </w:rPr>
              <w:t>____________________________________________</w:t>
            </w:r>
            <w:r w:rsidRPr="001F3E7F">
              <w:rPr>
                <w:rFonts w:eastAsia="Calibri" w:cstheme="minorHAnsi"/>
              </w:rPr>
              <w:br/>
            </w:r>
            <w:r w:rsidRPr="001F3E7F">
              <w:rPr>
                <w:rFonts w:eastAsia="Calibri" w:cstheme="minorHAnsi"/>
              </w:rPr>
              <w:br/>
              <w:t xml:space="preserve">Зарегистрирован ___________________________ </w:t>
            </w:r>
            <w:r w:rsidRPr="001F3E7F">
              <w:rPr>
                <w:rFonts w:eastAsia="Calibri" w:cstheme="minorHAnsi"/>
              </w:rPr>
              <w:br/>
            </w:r>
          </w:p>
          <w:p w:rsidR="0017221D" w:rsidRPr="001F3E7F" w:rsidRDefault="007E4E15">
            <w:pPr>
              <w:ind w:right="-57"/>
              <w:jc w:val="both"/>
              <w:rPr>
                <w:rFonts w:eastAsia="Calibri" w:cstheme="minorHAnsi"/>
              </w:rPr>
            </w:pPr>
            <w:r w:rsidRPr="001F3E7F">
              <w:rPr>
                <w:rFonts w:eastAsia="Calibri" w:cstheme="minorHAnsi"/>
                <w:u w:val="single"/>
              </w:rPr>
              <w:t>_____________________________________</w:t>
            </w:r>
          </w:p>
        </w:tc>
      </w:tr>
    </w:tbl>
    <w:p w:rsidR="0017221D" w:rsidRDefault="0017221D" w:rsidP="00A63AF6">
      <w:pPr>
        <w:rPr>
          <w:rFonts w:eastAsia="Calibri" w:cstheme="minorHAnsi"/>
        </w:rPr>
      </w:pPr>
    </w:p>
    <w:p w:rsidR="00EA6A58" w:rsidRPr="00845758" w:rsidRDefault="00EA6A58" w:rsidP="00EA6A58">
      <w:pPr>
        <w:spacing w:beforeAutospacing="1" w:afterAutospacing="1"/>
        <w:rPr>
          <w:b/>
          <w:bCs/>
          <w:color w:val="000000"/>
          <w:sz w:val="24"/>
          <w:szCs w:val="24"/>
        </w:rPr>
      </w:pPr>
      <w:r w:rsidRPr="00845758">
        <w:rPr>
          <w:b/>
          <w:bCs/>
          <w:color w:val="000000"/>
          <w:sz w:val="24"/>
          <w:szCs w:val="24"/>
        </w:rPr>
        <w:lastRenderedPageBreak/>
        <w:t>Приложение№1</w:t>
      </w:r>
    </w:p>
    <w:p w:rsidR="00EA6A58" w:rsidRPr="00535DE7" w:rsidRDefault="00EA6A58" w:rsidP="00EA6A58">
      <w:pPr>
        <w:spacing w:beforeAutospacing="1" w:afterAutospacing="1"/>
        <w:rPr>
          <w:color w:val="000000"/>
          <w:sz w:val="24"/>
          <w:szCs w:val="24"/>
        </w:rPr>
      </w:pPr>
      <w:r w:rsidRPr="00845758">
        <w:rPr>
          <w:b/>
          <w:bCs/>
          <w:sz w:val="24"/>
          <w:szCs w:val="24"/>
        </w:rPr>
        <w:t>Справочная таблица температур</w:t>
      </w:r>
      <w:r w:rsidRPr="00845758">
        <w:rPr>
          <w:sz w:val="24"/>
          <w:szCs w:val="24"/>
        </w:rPr>
        <w:t xml:space="preserve"> </w:t>
      </w:r>
      <w:r w:rsidRPr="00845758">
        <w:rPr>
          <w:sz w:val="24"/>
          <w:szCs w:val="24"/>
        </w:rPr>
        <w:br/>
      </w:r>
      <w:r w:rsidRPr="00535DE7">
        <w:rPr>
          <w:color w:val="000000"/>
          <w:sz w:val="24"/>
          <w:szCs w:val="24"/>
        </w:rPr>
        <w:t>(для отмены занятий)</w:t>
      </w:r>
      <w:r w:rsidRPr="00535DE7">
        <w:rPr>
          <w:color w:val="000000"/>
          <w:sz w:val="24"/>
          <w:szCs w:val="24"/>
        </w:rPr>
        <w:br/>
        <w:t xml:space="preserve">утвержденная протоколом согласования между Управлением по делам образования и ЦГСЭН </w:t>
      </w:r>
      <w:proofErr w:type="spellStart"/>
      <w:r w:rsidRPr="00535DE7">
        <w:rPr>
          <w:color w:val="000000"/>
          <w:sz w:val="24"/>
          <w:szCs w:val="24"/>
        </w:rPr>
        <w:t>г.Челябинска</w:t>
      </w:r>
      <w:proofErr w:type="spellEnd"/>
      <w:r w:rsidRPr="00535DE7">
        <w:rPr>
          <w:color w:val="000000"/>
          <w:sz w:val="24"/>
          <w:szCs w:val="24"/>
        </w:rPr>
        <w:t xml:space="preserve"> №16.11/1518 от 18.11.2002г.</w:t>
      </w:r>
    </w:p>
    <w:tbl>
      <w:tblPr>
        <w:tblW w:w="4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7"/>
        <w:gridCol w:w="2853"/>
        <w:gridCol w:w="2628"/>
      </w:tblGrid>
      <w:tr w:rsidR="00EA6A58" w:rsidRPr="00822874" w:rsidTr="0030482C">
        <w:trPr>
          <w:tblCellSpacing w:w="0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EA6A58" w:rsidRPr="00F0050B" w:rsidRDefault="00EA6A58" w:rsidP="0030482C">
            <w:pPr>
              <w:rPr>
                <w:sz w:val="24"/>
                <w:szCs w:val="24"/>
              </w:rPr>
            </w:pPr>
            <w:r w:rsidRPr="00F0050B">
              <w:rPr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EA6A58" w:rsidRPr="00F0050B" w:rsidRDefault="00EA6A58" w:rsidP="0030482C">
            <w:pPr>
              <w:rPr>
                <w:sz w:val="24"/>
                <w:szCs w:val="24"/>
              </w:rPr>
            </w:pPr>
            <w:r w:rsidRPr="00F0050B">
              <w:rPr>
                <w:b/>
                <w:bCs/>
                <w:sz w:val="24"/>
                <w:szCs w:val="24"/>
              </w:rPr>
              <w:t xml:space="preserve">Температура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EA6A58" w:rsidRPr="00F0050B" w:rsidRDefault="00EA6A58" w:rsidP="0030482C">
            <w:pPr>
              <w:rPr>
                <w:sz w:val="24"/>
                <w:szCs w:val="24"/>
              </w:rPr>
            </w:pPr>
            <w:r w:rsidRPr="00F0050B">
              <w:rPr>
                <w:b/>
                <w:bCs/>
                <w:sz w:val="24"/>
                <w:szCs w:val="24"/>
              </w:rPr>
              <w:t xml:space="preserve">Ветер </w:t>
            </w:r>
          </w:p>
        </w:tc>
      </w:tr>
      <w:tr w:rsidR="00EA6A58" w:rsidRPr="00822874" w:rsidTr="0030482C">
        <w:trPr>
          <w:tblCellSpacing w:w="0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EA6A58" w:rsidRPr="00F0050B" w:rsidRDefault="00EA6A58" w:rsidP="0030482C">
            <w:pPr>
              <w:rPr>
                <w:color w:val="000000"/>
                <w:sz w:val="24"/>
                <w:szCs w:val="24"/>
              </w:rPr>
            </w:pPr>
            <w:r w:rsidRPr="00F0050B">
              <w:rPr>
                <w:color w:val="000000"/>
                <w:sz w:val="24"/>
                <w:szCs w:val="24"/>
              </w:rPr>
              <w:t xml:space="preserve">1-4 класс 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EA6A58" w:rsidRPr="00F0050B" w:rsidRDefault="00EA6A58" w:rsidP="0030482C">
            <w:pPr>
              <w:rPr>
                <w:color w:val="000000"/>
                <w:sz w:val="24"/>
                <w:szCs w:val="24"/>
              </w:rPr>
            </w:pPr>
            <w:r w:rsidRPr="00F0050B">
              <w:rPr>
                <w:color w:val="000000"/>
                <w:sz w:val="24"/>
                <w:szCs w:val="24"/>
              </w:rPr>
              <w:t xml:space="preserve">-25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EA6A58" w:rsidRPr="00F0050B" w:rsidRDefault="00EA6A58" w:rsidP="0030482C">
            <w:pPr>
              <w:rPr>
                <w:color w:val="000000"/>
                <w:sz w:val="24"/>
                <w:szCs w:val="24"/>
              </w:rPr>
            </w:pPr>
            <w:r w:rsidRPr="00F0050B">
              <w:rPr>
                <w:color w:val="000000"/>
                <w:sz w:val="24"/>
                <w:szCs w:val="24"/>
              </w:rPr>
              <w:t xml:space="preserve">1-4 м/c </w:t>
            </w:r>
          </w:p>
        </w:tc>
      </w:tr>
      <w:tr w:rsidR="00EA6A58" w:rsidRPr="00822874" w:rsidTr="0030482C">
        <w:trPr>
          <w:tblCellSpacing w:w="0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EA6A58" w:rsidRPr="00F0050B" w:rsidRDefault="00EA6A58" w:rsidP="0030482C">
            <w:pPr>
              <w:rPr>
                <w:color w:val="000000"/>
                <w:sz w:val="24"/>
                <w:szCs w:val="24"/>
              </w:rPr>
            </w:pPr>
            <w:r w:rsidRPr="00F0050B">
              <w:rPr>
                <w:color w:val="000000"/>
                <w:sz w:val="24"/>
                <w:szCs w:val="24"/>
              </w:rPr>
              <w:t xml:space="preserve">1-4 класс 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EA6A58" w:rsidRPr="00F0050B" w:rsidRDefault="00EA6A58" w:rsidP="0030482C">
            <w:pPr>
              <w:rPr>
                <w:color w:val="000000"/>
                <w:sz w:val="24"/>
                <w:szCs w:val="24"/>
              </w:rPr>
            </w:pPr>
            <w:r w:rsidRPr="00F0050B">
              <w:rPr>
                <w:color w:val="000000"/>
                <w:sz w:val="24"/>
                <w:szCs w:val="24"/>
              </w:rPr>
              <w:t xml:space="preserve">-25-27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EA6A58" w:rsidRPr="00F0050B" w:rsidRDefault="00EA6A58" w:rsidP="0030482C">
            <w:pPr>
              <w:rPr>
                <w:color w:val="000000"/>
                <w:sz w:val="24"/>
                <w:szCs w:val="24"/>
              </w:rPr>
            </w:pPr>
            <w:r w:rsidRPr="00F0050B">
              <w:rPr>
                <w:color w:val="000000"/>
                <w:sz w:val="24"/>
                <w:szCs w:val="24"/>
              </w:rPr>
              <w:t>без ветра</w:t>
            </w:r>
          </w:p>
        </w:tc>
      </w:tr>
      <w:tr w:rsidR="00EA6A58" w:rsidRPr="00822874" w:rsidTr="0030482C">
        <w:trPr>
          <w:tblCellSpacing w:w="0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EA6A58" w:rsidRPr="00F0050B" w:rsidRDefault="00EA6A58" w:rsidP="0030482C">
            <w:pPr>
              <w:rPr>
                <w:color w:val="000000"/>
                <w:sz w:val="24"/>
                <w:szCs w:val="24"/>
              </w:rPr>
            </w:pPr>
            <w:r w:rsidRPr="00F0050B">
              <w:rPr>
                <w:color w:val="000000"/>
                <w:sz w:val="24"/>
                <w:szCs w:val="24"/>
              </w:rPr>
              <w:t xml:space="preserve">1-7 класс 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EA6A58" w:rsidRPr="00F0050B" w:rsidRDefault="00EA6A58" w:rsidP="0030482C">
            <w:pPr>
              <w:rPr>
                <w:color w:val="000000"/>
                <w:sz w:val="24"/>
                <w:szCs w:val="24"/>
              </w:rPr>
            </w:pPr>
            <w:r w:rsidRPr="00F0050B">
              <w:rPr>
                <w:color w:val="000000"/>
                <w:sz w:val="24"/>
                <w:szCs w:val="24"/>
              </w:rPr>
              <w:t xml:space="preserve">-25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EA6A58" w:rsidRPr="00F0050B" w:rsidRDefault="00EA6A58" w:rsidP="0030482C">
            <w:pPr>
              <w:rPr>
                <w:color w:val="000000"/>
                <w:sz w:val="24"/>
                <w:szCs w:val="24"/>
              </w:rPr>
            </w:pPr>
            <w:r w:rsidRPr="00F0050B">
              <w:rPr>
                <w:color w:val="000000"/>
                <w:sz w:val="24"/>
                <w:szCs w:val="24"/>
              </w:rPr>
              <w:t>от 5 м/c и более</w:t>
            </w:r>
          </w:p>
        </w:tc>
      </w:tr>
      <w:tr w:rsidR="00EA6A58" w:rsidRPr="00822874" w:rsidTr="0030482C">
        <w:trPr>
          <w:tblCellSpacing w:w="0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EA6A58" w:rsidRPr="00F0050B" w:rsidRDefault="00EA6A58" w:rsidP="0030482C">
            <w:pPr>
              <w:rPr>
                <w:color w:val="000000"/>
                <w:sz w:val="24"/>
                <w:szCs w:val="24"/>
              </w:rPr>
            </w:pPr>
            <w:r w:rsidRPr="00F0050B">
              <w:rPr>
                <w:color w:val="000000"/>
                <w:sz w:val="24"/>
                <w:szCs w:val="24"/>
              </w:rPr>
              <w:t xml:space="preserve">1-7 класс 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EA6A58" w:rsidRPr="00F0050B" w:rsidRDefault="00EA6A58" w:rsidP="0030482C">
            <w:pPr>
              <w:rPr>
                <w:color w:val="000000"/>
                <w:sz w:val="24"/>
                <w:szCs w:val="24"/>
              </w:rPr>
            </w:pPr>
            <w:r w:rsidRPr="00F0050B">
              <w:rPr>
                <w:color w:val="000000"/>
                <w:sz w:val="24"/>
                <w:szCs w:val="24"/>
              </w:rPr>
              <w:t xml:space="preserve">-26-27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EA6A58" w:rsidRPr="00F0050B" w:rsidRDefault="00EA6A58" w:rsidP="0030482C">
            <w:pPr>
              <w:rPr>
                <w:color w:val="000000"/>
                <w:sz w:val="24"/>
                <w:szCs w:val="24"/>
              </w:rPr>
            </w:pPr>
            <w:r w:rsidRPr="00F0050B">
              <w:rPr>
                <w:color w:val="000000"/>
                <w:sz w:val="24"/>
                <w:szCs w:val="24"/>
              </w:rPr>
              <w:t xml:space="preserve">1-4м/с </w:t>
            </w:r>
          </w:p>
        </w:tc>
      </w:tr>
      <w:tr w:rsidR="00EA6A58" w:rsidRPr="00822874" w:rsidTr="0030482C">
        <w:trPr>
          <w:tblCellSpacing w:w="0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A58" w:rsidRPr="00F0050B" w:rsidRDefault="00EA6A58" w:rsidP="0030482C">
            <w:pPr>
              <w:rPr>
                <w:color w:val="000000"/>
                <w:sz w:val="24"/>
                <w:szCs w:val="24"/>
              </w:rPr>
            </w:pPr>
            <w:r w:rsidRPr="00F0050B">
              <w:rPr>
                <w:color w:val="000000"/>
                <w:sz w:val="24"/>
                <w:szCs w:val="24"/>
              </w:rPr>
              <w:t xml:space="preserve">1-7 класс  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A58" w:rsidRPr="00F0050B" w:rsidRDefault="00EA6A58" w:rsidP="0030482C">
            <w:pPr>
              <w:rPr>
                <w:color w:val="000000"/>
                <w:sz w:val="24"/>
                <w:szCs w:val="24"/>
              </w:rPr>
            </w:pPr>
            <w:r w:rsidRPr="00F0050B">
              <w:rPr>
                <w:color w:val="000000"/>
                <w:sz w:val="24"/>
                <w:szCs w:val="24"/>
              </w:rPr>
              <w:t xml:space="preserve">-28-29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A58" w:rsidRPr="00F0050B" w:rsidRDefault="00EA6A58" w:rsidP="0030482C">
            <w:pPr>
              <w:rPr>
                <w:color w:val="000000"/>
                <w:sz w:val="24"/>
                <w:szCs w:val="24"/>
              </w:rPr>
            </w:pPr>
            <w:r w:rsidRPr="00F0050B">
              <w:rPr>
                <w:color w:val="000000"/>
                <w:sz w:val="24"/>
                <w:szCs w:val="24"/>
              </w:rPr>
              <w:t xml:space="preserve">без ветра  </w:t>
            </w:r>
          </w:p>
        </w:tc>
      </w:tr>
      <w:tr w:rsidR="00EA6A58" w:rsidRPr="00822874" w:rsidTr="0030482C">
        <w:trPr>
          <w:tblCellSpacing w:w="0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EA6A58" w:rsidRPr="00F0050B" w:rsidRDefault="00EA6A58" w:rsidP="0030482C">
            <w:pPr>
              <w:rPr>
                <w:color w:val="000000"/>
                <w:sz w:val="24"/>
                <w:szCs w:val="24"/>
              </w:rPr>
            </w:pPr>
            <w:r w:rsidRPr="00F0050B">
              <w:rPr>
                <w:color w:val="000000"/>
                <w:sz w:val="24"/>
                <w:szCs w:val="24"/>
              </w:rPr>
              <w:t xml:space="preserve">1-9 класс 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EA6A58" w:rsidRPr="00F0050B" w:rsidRDefault="00EA6A58" w:rsidP="0030482C">
            <w:pPr>
              <w:rPr>
                <w:color w:val="000000"/>
                <w:sz w:val="24"/>
                <w:szCs w:val="24"/>
              </w:rPr>
            </w:pPr>
            <w:r w:rsidRPr="00F0050B">
              <w:rPr>
                <w:color w:val="000000"/>
                <w:sz w:val="24"/>
                <w:szCs w:val="24"/>
              </w:rPr>
              <w:t xml:space="preserve">-26-27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EA6A58" w:rsidRPr="00F0050B" w:rsidRDefault="00EA6A58" w:rsidP="0030482C">
            <w:pPr>
              <w:rPr>
                <w:color w:val="000000"/>
                <w:sz w:val="24"/>
                <w:szCs w:val="24"/>
              </w:rPr>
            </w:pPr>
            <w:r w:rsidRPr="00F0050B">
              <w:rPr>
                <w:color w:val="000000"/>
                <w:sz w:val="24"/>
                <w:szCs w:val="24"/>
              </w:rPr>
              <w:t>от 5 м/c и более</w:t>
            </w:r>
          </w:p>
        </w:tc>
      </w:tr>
      <w:tr w:rsidR="00EA6A58" w:rsidRPr="00822874" w:rsidTr="0030482C">
        <w:trPr>
          <w:tblCellSpacing w:w="0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EA6A58" w:rsidRPr="00F0050B" w:rsidRDefault="00EA6A58" w:rsidP="0030482C">
            <w:pPr>
              <w:rPr>
                <w:color w:val="000000"/>
                <w:sz w:val="24"/>
                <w:szCs w:val="24"/>
              </w:rPr>
            </w:pPr>
            <w:r w:rsidRPr="00F0050B">
              <w:rPr>
                <w:color w:val="000000"/>
                <w:sz w:val="24"/>
                <w:szCs w:val="24"/>
              </w:rPr>
              <w:t xml:space="preserve">1-9 класс 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EA6A58" w:rsidRPr="00F0050B" w:rsidRDefault="00EA6A58" w:rsidP="0030482C">
            <w:pPr>
              <w:rPr>
                <w:color w:val="000000"/>
                <w:sz w:val="24"/>
                <w:szCs w:val="24"/>
              </w:rPr>
            </w:pPr>
            <w:r w:rsidRPr="00F0050B">
              <w:rPr>
                <w:color w:val="000000"/>
                <w:sz w:val="24"/>
                <w:szCs w:val="24"/>
              </w:rPr>
              <w:t xml:space="preserve">-28-29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EA6A58" w:rsidRPr="00F0050B" w:rsidRDefault="00EA6A58" w:rsidP="0030482C">
            <w:pPr>
              <w:rPr>
                <w:color w:val="000000"/>
                <w:sz w:val="24"/>
                <w:szCs w:val="24"/>
              </w:rPr>
            </w:pPr>
            <w:r w:rsidRPr="00F0050B">
              <w:rPr>
                <w:color w:val="000000"/>
                <w:sz w:val="24"/>
                <w:szCs w:val="24"/>
              </w:rPr>
              <w:t xml:space="preserve">1-4 м/c </w:t>
            </w:r>
          </w:p>
        </w:tc>
      </w:tr>
      <w:tr w:rsidR="00EA6A58" w:rsidRPr="00822874" w:rsidTr="0030482C">
        <w:trPr>
          <w:tblCellSpacing w:w="0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EA6A58" w:rsidRPr="00F0050B" w:rsidRDefault="00EA6A58" w:rsidP="0030482C">
            <w:pPr>
              <w:rPr>
                <w:color w:val="000000"/>
                <w:sz w:val="24"/>
                <w:szCs w:val="24"/>
              </w:rPr>
            </w:pPr>
            <w:r w:rsidRPr="00F0050B">
              <w:rPr>
                <w:color w:val="000000"/>
                <w:sz w:val="24"/>
                <w:szCs w:val="24"/>
              </w:rPr>
              <w:t xml:space="preserve">1-9 класс 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EA6A58" w:rsidRPr="00F0050B" w:rsidRDefault="00EA6A58" w:rsidP="0030482C">
            <w:pPr>
              <w:rPr>
                <w:color w:val="000000"/>
                <w:sz w:val="24"/>
                <w:szCs w:val="24"/>
              </w:rPr>
            </w:pPr>
            <w:r w:rsidRPr="00F0050B">
              <w:rPr>
                <w:color w:val="000000"/>
                <w:sz w:val="24"/>
                <w:szCs w:val="24"/>
              </w:rPr>
              <w:t xml:space="preserve">-30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EA6A58" w:rsidRPr="00F0050B" w:rsidRDefault="00EA6A58" w:rsidP="0030482C">
            <w:pPr>
              <w:rPr>
                <w:color w:val="000000"/>
                <w:sz w:val="24"/>
                <w:szCs w:val="24"/>
              </w:rPr>
            </w:pPr>
            <w:r w:rsidRPr="00F0050B">
              <w:rPr>
                <w:color w:val="000000"/>
                <w:sz w:val="24"/>
                <w:szCs w:val="24"/>
              </w:rPr>
              <w:t>без ветра</w:t>
            </w:r>
          </w:p>
        </w:tc>
      </w:tr>
      <w:tr w:rsidR="00EA6A58" w:rsidRPr="00822874" w:rsidTr="0030482C">
        <w:trPr>
          <w:tblCellSpacing w:w="0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EA6A58" w:rsidRPr="00F0050B" w:rsidRDefault="00EA6A58" w:rsidP="0030482C">
            <w:pPr>
              <w:rPr>
                <w:color w:val="000000"/>
                <w:sz w:val="24"/>
                <w:szCs w:val="24"/>
              </w:rPr>
            </w:pPr>
            <w:r w:rsidRPr="00F0050B">
              <w:rPr>
                <w:color w:val="000000"/>
                <w:sz w:val="24"/>
                <w:szCs w:val="24"/>
              </w:rPr>
              <w:t xml:space="preserve">1-11 класс 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EA6A58" w:rsidRPr="00F0050B" w:rsidRDefault="00EA6A58" w:rsidP="0030482C">
            <w:pPr>
              <w:rPr>
                <w:color w:val="000000"/>
                <w:sz w:val="24"/>
                <w:szCs w:val="24"/>
              </w:rPr>
            </w:pPr>
            <w:r w:rsidRPr="00F0050B">
              <w:rPr>
                <w:color w:val="000000"/>
                <w:sz w:val="24"/>
                <w:szCs w:val="24"/>
              </w:rPr>
              <w:t xml:space="preserve">-28-29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EA6A58" w:rsidRPr="00F0050B" w:rsidRDefault="00EA6A58" w:rsidP="0030482C">
            <w:pPr>
              <w:rPr>
                <w:color w:val="000000"/>
                <w:sz w:val="24"/>
                <w:szCs w:val="24"/>
              </w:rPr>
            </w:pPr>
            <w:r w:rsidRPr="00F0050B">
              <w:rPr>
                <w:color w:val="000000"/>
                <w:sz w:val="24"/>
                <w:szCs w:val="24"/>
              </w:rPr>
              <w:t>от 5 м/c и более</w:t>
            </w:r>
          </w:p>
        </w:tc>
      </w:tr>
      <w:tr w:rsidR="00EA6A58" w:rsidRPr="00822874" w:rsidTr="0030482C">
        <w:trPr>
          <w:tblCellSpacing w:w="0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A58" w:rsidRPr="00F0050B" w:rsidRDefault="00EA6A58" w:rsidP="0030482C">
            <w:pPr>
              <w:rPr>
                <w:color w:val="000000"/>
                <w:sz w:val="24"/>
                <w:szCs w:val="24"/>
              </w:rPr>
            </w:pPr>
            <w:r w:rsidRPr="00F0050B">
              <w:rPr>
                <w:color w:val="000000"/>
                <w:sz w:val="24"/>
                <w:szCs w:val="24"/>
              </w:rPr>
              <w:t xml:space="preserve">1-11 класс 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A58" w:rsidRPr="00F0050B" w:rsidRDefault="00EA6A58" w:rsidP="0030482C">
            <w:pPr>
              <w:rPr>
                <w:color w:val="000000"/>
                <w:sz w:val="24"/>
                <w:szCs w:val="24"/>
              </w:rPr>
            </w:pPr>
            <w:r w:rsidRPr="00F0050B">
              <w:rPr>
                <w:color w:val="000000"/>
                <w:sz w:val="24"/>
                <w:szCs w:val="24"/>
              </w:rPr>
              <w:t xml:space="preserve">-30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A58" w:rsidRPr="00F0050B" w:rsidRDefault="00EA6A58" w:rsidP="0030482C">
            <w:pPr>
              <w:rPr>
                <w:color w:val="000000"/>
                <w:sz w:val="24"/>
                <w:szCs w:val="24"/>
              </w:rPr>
            </w:pPr>
            <w:r w:rsidRPr="00F0050B">
              <w:rPr>
                <w:color w:val="000000"/>
                <w:sz w:val="24"/>
                <w:szCs w:val="24"/>
              </w:rPr>
              <w:t xml:space="preserve">1-4 м/c </w:t>
            </w:r>
          </w:p>
        </w:tc>
      </w:tr>
      <w:tr w:rsidR="00EA6A58" w:rsidRPr="00822874" w:rsidTr="0030482C">
        <w:trPr>
          <w:tblCellSpacing w:w="0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EA6A58" w:rsidRPr="00F0050B" w:rsidRDefault="00EA6A58" w:rsidP="0030482C">
            <w:pPr>
              <w:rPr>
                <w:color w:val="000000"/>
                <w:sz w:val="24"/>
                <w:szCs w:val="24"/>
              </w:rPr>
            </w:pPr>
            <w:r w:rsidRPr="00F0050B">
              <w:rPr>
                <w:color w:val="000000"/>
                <w:sz w:val="24"/>
                <w:szCs w:val="24"/>
              </w:rPr>
              <w:t xml:space="preserve">1-11 класс 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EA6A58" w:rsidRPr="00F0050B" w:rsidRDefault="00EA6A58" w:rsidP="0030482C">
            <w:pPr>
              <w:rPr>
                <w:color w:val="000000"/>
                <w:sz w:val="24"/>
                <w:szCs w:val="24"/>
              </w:rPr>
            </w:pPr>
            <w:r w:rsidRPr="00F0050B">
              <w:rPr>
                <w:color w:val="000000"/>
                <w:sz w:val="24"/>
                <w:szCs w:val="24"/>
              </w:rPr>
              <w:t>-31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0050B">
              <w:rPr>
                <w:color w:val="000000"/>
                <w:sz w:val="24"/>
                <w:szCs w:val="24"/>
              </w:rPr>
              <w:t xml:space="preserve">и ниже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EA6A58" w:rsidRPr="00F0050B" w:rsidRDefault="00EA6A58" w:rsidP="0030482C">
            <w:pPr>
              <w:rPr>
                <w:color w:val="000000"/>
                <w:sz w:val="24"/>
                <w:szCs w:val="24"/>
              </w:rPr>
            </w:pPr>
          </w:p>
        </w:tc>
      </w:tr>
      <w:tr w:rsidR="00EA6A58" w:rsidRPr="00822874" w:rsidTr="0030482C">
        <w:trPr>
          <w:tblCellSpacing w:w="0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EA6A58" w:rsidRPr="00822874" w:rsidRDefault="00EA6A58" w:rsidP="0030482C">
            <w:pPr>
              <w:rPr>
                <w:color w:val="000000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EA6A58" w:rsidRPr="00822874" w:rsidRDefault="00EA6A58" w:rsidP="0030482C">
            <w:pPr>
              <w:rPr>
                <w:color w:val="000000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EA6A58" w:rsidRPr="00822874" w:rsidRDefault="00EA6A58" w:rsidP="0030482C">
            <w:pPr>
              <w:rPr>
                <w:color w:val="000000"/>
              </w:rPr>
            </w:pPr>
          </w:p>
        </w:tc>
      </w:tr>
      <w:tr w:rsidR="00EA6A58" w:rsidRPr="00822874" w:rsidTr="0030482C">
        <w:trPr>
          <w:tblCellSpacing w:w="0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EA6A58" w:rsidRPr="00822874" w:rsidRDefault="00EA6A58" w:rsidP="0030482C">
            <w:pPr>
              <w:rPr>
                <w:color w:val="000000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EA6A58" w:rsidRPr="00822874" w:rsidRDefault="00EA6A58" w:rsidP="0030482C">
            <w:pPr>
              <w:rPr>
                <w:color w:val="000000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EA6A58" w:rsidRPr="00822874" w:rsidRDefault="00EA6A58" w:rsidP="0030482C">
            <w:pPr>
              <w:rPr>
                <w:color w:val="000000"/>
              </w:rPr>
            </w:pPr>
          </w:p>
        </w:tc>
      </w:tr>
      <w:tr w:rsidR="00EA6A58" w:rsidRPr="00822874" w:rsidTr="0030482C">
        <w:trPr>
          <w:tblCellSpacing w:w="0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EA6A58" w:rsidRPr="00822874" w:rsidRDefault="00EA6A58" w:rsidP="0030482C">
            <w:pPr>
              <w:rPr>
                <w:color w:val="000000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EA6A58" w:rsidRPr="00822874" w:rsidRDefault="00EA6A58" w:rsidP="0030482C">
            <w:pPr>
              <w:rPr>
                <w:color w:val="000000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0F0"/>
            <w:vAlign w:val="center"/>
          </w:tcPr>
          <w:p w:rsidR="00EA6A58" w:rsidRPr="00822874" w:rsidRDefault="00EA6A58" w:rsidP="0030482C">
            <w:pPr>
              <w:rPr>
                <w:color w:val="000000"/>
              </w:rPr>
            </w:pPr>
          </w:p>
        </w:tc>
      </w:tr>
    </w:tbl>
    <w:p w:rsidR="00EA6A58" w:rsidRPr="00535DE7" w:rsidRDefault="00EA6A58" w:rsidP="00EA6A58">
      <w:pPr>
        <w:spacing w:before="100" w:beforeAutospacing="1" w:afterAutospacing="1"/>
        <w:rPr>
          <w:sz w:val="18"/>
          <w:szCs w:val="18"/>
        </w:rPr>
      </w:pPr>
      <w:r w:rsidRPr="00845758">
        <w:rPr>
          <w:sz w:val="18"/>
          <w:szCs w:val="18"/>
          <w:u w:val="single"/>
        </w:rPr>
        <w:t>Примечание:</w:t>
      </w:r>
      <w:r>
        <w:rPr>
          <w:color w:val="000000"/>
          <w:sz w:val="18"/>
          <w:szCs w:val="18"/>
        </w:rPr>
        <w:t xml:space="preserve"> </w:t>
      </w:r>
      <w:r w:rsidRPr="00535DE7">
        <w:rPr>
          <w:color w:val="000000"/>
          <w:sz w:val="18"/>
          <w:szCs w:val="18"/>
        </w:rPr>
        <w:t>Взрослые приравниваются к 11классу</w:t>
      </w:r>
    </w:p>
    <w:p w:rsidR="00EA6A58" w:rsidRPr="001F3E7F" w:rsidRDefault="00EA6A58" w:rsidP="00A63AF6">
      <w:pPr>
        <w:rPr>
          <w:rFonts w:eastAsia="Calibri" w:cstheme="minorHAnsi"/>
        </w:rPr>
      </w:pPr>
    </w:p>
    <w:sectPr w:rsidR="00EA6A58" w:rsidRPr="001F3E7F" w:rsidSect="008F0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21D"/>
    <w:rsid w:val="000C3B60"/>
    <w:rsid w:val="0017221D"/>
    <w:rsid w:val="00186EFD"/>
    <w:rsid w:val="001C5F4F"/>
    <w:rsid w:val="001C66CC"/>
    <w:rsid w:val="001F3E7F"/>
    <w:rsid w:val="00275D58"/>
    <w:rsid w:val="002806FC"/>
    <w:rsid w:val="003E5392"/>
    <w:rsid w:val="00486A6F"/>
    <w:rsid w:val="005607E5"/>
    <w:rsid w:val="00584748"/>
    <w:rsid w:val="005C6A36"/>
    <w:rsid w:val="005F36E3"/>
    <w:rsid w:val="00687CDC"/>
    <w:rsid w:val="007C0D12"/>
    <w:rsid w:val="007E4E15"/>
    <w:rsid w:val="008703C0"/>
    <w:rsid w:val="008F0943"/>
    <w:rsid w:val="009104CC"/>
    <w:rsid w:val="00921E75"/>
    <w:rsid w:val="009A256A"/>
    <w:rsid w:val="009B4035"/>
    <w:rsid w:val="009E5E90"/>
    <w:rsid w:val="00A05DF9"/>
    <w:rsid w:val="00A503F7"/>
    <w:rsid w:val="00A63AF6"/>
    <w:rsid w:val="00A71986"/>
    <w:rsid w:val="00C60CA8"/>
    <w:rsid w:val="00D673B5"/>
    <w:rsid w:val="00EA6A58"/>
    <w:rsid w:val="00EB2456"/>
    <w:rsid w:val="00EB7575"/>
    <w:rsid w:val="00F41628"/>
    <w:rsid w:val="00F9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9E5E9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9E5E90"/>
    <w:rPr>
      <w:rFonts w:ascii="Times New Roman" w:eastAsia="Times New Roman" w:hAnsi="Times New Roman" w:cs="Times New Roman"/>
      <w:szCs w:val="20"/>
    </w:rPr>
  </w:style>
  <w:style w:type="character" w:styleId="a3">
    <w:name w:val="Hyperlink"/>
    <w:basedOn w:val="a0"/>
    <w:uiPriority w:val="99"/>
    <w:semiHidden/>
    <w:unhideWhenUsed/>
    <w:rsid w:val="009E5E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9E5E9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9E5E90"/>
    <w:rPr>
      <w:rFonts w:ascii="Times New Roman" w:eastAsia="Times New Roman" w:hAnsi="Times New Roman" w:cs="Times New Roman"/>
      <w:szCs w:val="20"/>
    </w:rPr>
  </w:style>
  <w:style w:type="character" w:styleId="a3">
    <w:name w:val="Hyperlink"/>
    <w:basedOn w:val="a0"/>
    <w:uiPriority w:val="99"/>
    <w:semiHidden/>
    <w:unhideWhenUsed/>
    <w:rsid w:val="009E5E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252200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6</cp:revision>
  <dcterms:created xsi:type="dcterms:W3CDTF">2023-08-23T09:33:00Z</dcterms:created>
  <dcterms:modified xsi:type="dcterms:W3CDTF">2023-12-04T12:01:00Z</dcterms:modified>
</cp:coreProperties>
</file>